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1D230" w14:textId="77777777" w:rsidR="00FE38A2" w:rsidRDefault="00000000">
      <w:pPr>
        <w:pStyle w:val="Titre1"/>
        <w:spacing w:before="116"/>
        <w:ind w:left="0" w:right="9"/>
        <w:jc w:val="center"/>
      </w:pPr>
      <w:r>
        <w:t>DOCUMENT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TRAVAIL</w:t>
      </w:r>
    </w:p>
    <w:p w14:paraId="5919708D" w14:textId="77777777" w:rsidR="00FE38A2" w:rsidRDefault="00FE38A2">
      <w:pPr>
        <w:pStyle w:val="Corpsdetexte"/>
        <w:ind w:left="0"/>
        <w:rPr>
          <w:b/>
        </w:rPr>
      </w:pPr>
    </w:p>
    <w:p w14:paraId="3FFFA777" w14:textId="77777777" w:rsidR="00FE38A2" w:rsidRDefault="00FE38A2">
      <w:pPr>
        <w:pStyle w:val="Corpsdetexte"/>
        <w:spacing w:before="112"/>
        <w:ind w:left="0"/>
        <w:rPr>
          <w:b/>
        </w:rPr>
      </w:pPr>
    </w:p>
    <w:p w14:paraId="4DC85CB1" w14:textId="77777777" w:rsidR="00FE38A2" w:rsidRDefault="00000000">
      <w:pPr>
        <w:pStyle w:val="Corpsdetexte"/>
        <w:spacing w:line="528" w:lineRule="auto"/>
        <w:ind w:right="4949"/>
      </w:pPr>
      <w:r>
        <w:t>ARRÊT</w:t>
      </w:r>
      <w:r>
        <w:rPr>
          <w:spacing w:val="-14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TRIBUNAL</w:t>
      </w:r>
      <w:r>
        <w:rPr>
          <w:spacing w:val="-14"/>
        </w:rPr>
        <w:t xml:space="preserve"> </w:t>
      </w:r>
      <w:r>
        <w:t xml:space="preserve">(sixième chambre) 16 octobre 2024 </w:t>
      </w:r>
      <w:bookmarkStart w:id="0" w:name="_bookmark0"/>
      <w:bookmarkEnd w:id="0"/>
      <w:r>
        <w:t>(</w:t>
      </w:r>
      <w:hyperlink w:anchor="_bookmark1" w:history="1">
        <w:r>
          <w:rPr>
            <w:color w:val="0000FF"/>
            <w:u w:val="single" w:color="0000FF"/>
          </w:rPr>
          <w:t>*</w:t>
        </w:r>
      </w:hyperlink>
      <w:r>
        <w:t>)</w:t>
      </w:r>
    </w:p>
    <w:p w14:paraId="1A98D1B0" w14:textId="77777777" w:rsidR="00FE38A2" w:rsidRDefault="00000000">
      <w:pPr>
        <w:pStyle w:val="Corpsdetexte"/>
        <w:spacing w:before="13" w:line="276" w:lineRule="auto"/>
        <w:ind w:right="286"/>
      </w:pPr>
      <w:r>
        <w:t>«</w:t>
      </w:r>
      <w:r>
        <w:rPr>
          <w:spacing w:val="-14"/>
        </w:rPr>
        <w:t xml:space="preserve"> </w:t>
      </w:r>
      <w:r>
        <w:t>Marque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l’Union</w:t>
      </w:r>
      <w:r>
        <w:rPr>
          <w:spacing w:val="11"/>
        </w:rPr>
        <w:t xml:space="preserve"> </w:t>
      </w:r>
      <w:r>
        <w:t>européenne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Procédure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nullité</w:t>
      </w:r>
      <w:r>
        <w:rPr>
          <w:spacing w:val="3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l’Union</w:t>
      </w:r>
      <w:r>
        <w:rPr>
          <w:spacing w:val="11"/>
        </w:rPr>
        <w:t xml:space="preserve"> </w:t>
      </w:r>
      <w:r>
        <w:t>européenne</w:t>
      </w:r>
      <w:r>
        <w:rPr>
          <w:spacing w:val="-3"/>
        </w:rPr>
        <w:t xml:space="preserve"> </w:t>
      </w:r>
      <w:r>
        <w:t>figurative sr</w:t>
      </w:r>
      <w:r>
        <w:rPr>
          <w:spacing w:val="-1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Marques</w:t>
      </w:r>
      <w:r>
        <w:rPr>
          <w:spacing w:val="-8"/>
        </w:rPr>
        <w:t xml:space="preserve"> </w:t>
      </w:r>
      <w:r>
        <w:t>nationales</w:t>
      </w:r>
      <w:r>
        <w:rPr>
          <w:spacing w:val="22"/>
        </w:rPr>
        <w:t xml:space="preserve"> </w:t>
      </w:r>
      <w:r>
        <w:t>figuratives</w:t>
      </w:r>
      <w:r>
        <w:rPr>
          <w:spacing w:val="40"/>
        </w:rPr>
        <w:t xml:space="preserve"> </w:t>
      </w:r>
      <w:r>
        <w:t>antérieures</w:t>
      </w:r>
      <w:r>
        <w:rPr>
          <w:spacing w:val="-8"/>
        </w:rPr>
        <w:t xml:space="preserve"> </w:t>
      </w:r>
      <w:r>
        <w:t>SR –</w:t>
      </w:r>
      <w:r>
        <w:rPr>
          <w:spacing w:val="-2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nullité</w:t>
      </w:r>
      <w:r>
        <w:rPr>
          <w:spacing w:val="40"/>
        </w:rPr>
        <w:t xml:space="preserve"> </w:t>
      </w:r>
      <w:r>
        <w:t>relative –</w:t>
      </w:r>
      <w:r>
        <w:rPr>
          <w:spacing w:val="-1"/>
        </w:rPr>
        <w:t xml:space="preserve"> </w:t>
      </w:r>
      <w:r>
        <w:t>Risque</w:t>
      </w:r>
      <w:r>
        <w:rPr>
          <w:spacing w:val="25"/>
        </w:rPr>
        <w:t xml:space="preserve"> </w:t>
      </w:r>
      <w:r>
        <w:t>de confusion</w:t>
      </w:r>
      <w:r>
        <w:rPr>
          <w:spacing w:val="2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Article 8, paragraphe</w:t>
      </w:r>
      <w:r>
        <w:rPr>
          <w:spacing w:val="-6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sous b),</w:t>
      </w:r>
      <w:r>
        <w:rPr>
          <w:spacing w:val="-10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article 53, paragraphe</w:t>
      </w:r>
      <w:r>
        <w:rPr>
          <w:spacing w:val="-6"/>
        </w:rPr>
        <w:t xml:space="preserve"> </w:t>
      </w:r>
      <w:r>
        <w:t>1, sous</w:t>
      </w:r>
      <w:r>
        <w:rPr>
          <w:spacing w:val="-11"/>
        </w:rPr>
        <w:t xml:space="preserve"> </w:t>
      </w:r>
      <w:r>
        <w:t>a),</w:t>
      </w:r>
      <w:r>
        <w:rPr>
          <w:spacing w:val="-10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règlement (CE) no 207/2009</w:t>
      </w:r>
      <w:r>
        <w:rPr>
          <w:spacing w:val="32"/>
        </w:rPr>
        <w:t xml:space="preserve"> </w:t>
      </w:r>
      <w:r>
        <w:t>[devenus article 8, paragraphe 1, sous</w:t>
      </w:r>
      <w:r>
        <w:rPr>
          <w:spacing w:val="-5"/>
        </w:rPr>
        <w:t xml:space="preserve"> </w:t>
      </w:r>
      <w:r>
        <w:t>b), et</w:t>
      </w:r>
      <w:r>
        <w:rPr>
          <w:spacing w:val="-11"/>
        </w:rPr>
        <w:t xml:space="preserve"> </w:t>
      </w:r>
      <w:r>
        <w:t>article</w:t>
      </w:r>
      <w:r>
        <w:rPr>
          <w:spacing w:val="33"/>
        </w:rPr>
        <w:t xml:space="preserve"> </w:t>
      </w:r>
      <w:r>
        <w:t>60, paragraphe 1,</w:t>
      </w:r>
      <w:r>
        <w:rPr>
          <w:spacing w:val="-4"/>
        </w:rPr>
        <w:t xml:space="preserve"> </w:t>
      </w:r>
      <w:r>
        <w:t>sous a),</w:t>
      </w:r>
      <w:r>
        <w:rPr>
          <w:spacing w:val="-4"/>
        </w:rPr>
        <w:t xml:space="preserve"> </w:t>
      </w:r>
      <w:r>
        <w:t>du règlement</w:t>
      </w:r>
      <w:r>
        <w:rPr>
          <w:spacing w:val="-1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2017/1001]</w:t>
      </w:r>
      <w:r>
        <w:rPr>
          <w:spacing w:val="4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Obligation</w:t>
      </w:r>
      <w:r>
        <w:rPr>
          <w:spacing w:val="37"/>
        </w:rPr>
        <w:t xml:space="preserve"> </w:t>
      </w:r>
      <w:r>
        <w:t>de motivation</w:t>
      </w:r>
      <w:r>
        <w:rPr>
          <w:spacing w:val="4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Article 94, paragraphe</w:t>
      </w:r>
      <w:r>
        <w:rPr>
          <w:spacing w:val="-6"/>
        </w:rPr>
        <w:t xml:space="preserve"> </w:t>
      </w:r>
      <w:r>
        <w:t>1, du</w:t>
      </w:r>
      <w:r>
        <w:rPr>
          <w:spacing w:val="-6"/>
        </w:rPr>
        <w:t xml:space="preserve"> </w:t>
      </w:r>
      <w:r>
        <w:t>règlement 2017/1001 »</w:t>
      </w:r>
    </w:p>
    <w:p w14:paraId="73B1092D" w14:textId="77777777" w:rsidR="00FE38A2" w:rsidRDefault="00FE38A2">
      <w:pPr>
        <w:pStyle w:val="Corpsdetexte"/>
        <w:spacing w:before="13"/>
        <w:ind w:left="0"/>
      </w:pPr>
    </w:p>
    <w:p w14:paraId="69BA050C" w14:textId="77777777" w:rsidR="00FE38A2" w:rsidRDefault="00000000">
      <w:pPr>
        <w:pStyle w:val="Corpsdetexte"/>
      </w:pPr>
      <w:r>
        <w:t>Dans</w:t>
      </w:r>
      <w:r>
        <w:rPr>
          <w:spacing w:val="-11"/>
        </w:rPr>
        <w:t xml:space="preserve"> </w:t>
      </w:r>
      <w:r>
        <w:t>l’affaire</w:t>
      </w:r>
      <w:r>
        <w:rPr>
          <w:spacing w:val="5"/>
        </w:rPr>
        <w:t xml:space="preserve"> </w:t>
      </w:r>
      <w:r>
        <w:rPr>
          <w:spacing w:val="-2"/>
        </w:rPr>
        <w:t>T‑344/23,</w:t>
      </w:r>
    </w:p>
    <w:p w14:paraId="20608763" w14:textId="77777777" w:rsidR="00FE38A2" w:rsidRDefault="00FE38A2">
      <w:pPr>
        <w:pStyle w:val="Corpsdetexte"/>
        <w:spacing w:before="50"/>
        <w:ind w:left="0"/>
      </w:pPr>
    </w:p>
    <w:p w14:paraId="32369544" w14:textId="77777777" w:rsidR="00FE38A2" w:rsidRDefault="00000000">
      <w:pPr>
        <w:pStyle w:val="Corpsdetexte"/>
        <w:spacing w:line="542" w:lineRule="auto"/>
        <w:ind w:right="679"/>
      </w:pPr>
      <w:r>
        <w:rPr>
          <w:b/>
        </w:rPr>
        <w:t>Sergio Rossi</w:t>
      </w:r>
      <w:r>
        <w:rPr>
          <w:b/>
          <w:spacing w:val="-10"/>
        </w:rPr>
        <w:t xml:space="preserve"> </w:t>
      </w:r>
      <w:r>
        <w:rPr>
          <w:b/>
        </w:rPr>
        <w:t xml:space="preserve">SpA, </w:t>
      </w:r>
      <w:r>
        <w:t>établie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San Mauro</w:t>
      </w:r>
      <w:r>
        <w:rPr>
          <w:spacing w:val="-15"/>
        </w:rPr>
        <w:t xml:space="preserve"> </w:t>
      </w:r>
      <w:r>
        <w:t>Pascoli</w:t>
      </w:r>
      <w:r>
        <w:rPr>
          <w:spacing w:val="-10"/>
        </w:rPr>
        <w:t xml:space="preserve"> </w:t>
      </w:r>
      <w:r>
        <w:t>(Italie),</w:t>
      </w:r>
      <w:r>
        <w:rPr>
          <w:spacing w:val="30"/>
        </w:rPr>
        <w:t xml:space="preserve"> </w:t>
      </w:r>
      <w:r>
        <w:t>représentée</w:t>
      </w:r>
      <w:r>
        <w:rPr>
          <w:spacing w:val="-2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M</w:t>
      </w:r>
      <w:r>
        <w:rPr>
          <w:vertAlign w:val="superscript"/>
        </w:rPr>
        <w:t>e</w:t>
      </w:r>
      <w:r>
        <w:rPr>
          <w:spacing w:val="-6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Sala,</w:t>
      </w:r>
      <w:r>
        <w:rPr>
          <w:spacing w:val="-3"/>
        </w:rPr>
        <w:t xml:space="preserve"> </w:t>
      </w:r>
      <w:r>
        <w:t>avocat, partie requérante,</w:t>
      </w:r>
    </w:p>
    <w:p w14:paraId="7309234C" w14:textId="77777777" w:rsidR="00FE38A2" w:rsidRDefault="00000000">
      <w:pPr>
        <w:pStyle w:val="Corpsdetexte"/>
        <w:spacing w:line="236" w:lineRule="exact"/>
      </w:pPr>
      <w:r>
        <w:rPr>
          <w:spacing w:val="-2"/>
        </w:rPr>
        <w:t>contre</w:t>
      </w:r>
    </w:p>
    <w:p w14:paraId="409C1365" w14:textId="77777777" w:rsidR="00FE38A2" w:rsidRDefault="00FE38A2">
      <w:pPr>
        <w:pStyle w:val="Corpsdetexte"/>
        <w:spacing w:before="49"/>
        <w:ind w:left="0"/>
      </w:pPr>
    </w:p>
    <w:p w14:paraId="3EA0DC0A" w14:textId="77777777" w:rsidR="00FE38A2" w:rsidRDefault="00000000">
      <w:pPr>
        <w:pStyle w:val="Titre1"/>
        <w:ind w:left="145"/>
        <w:rPr>
          <w:b w:val="0"/>
        </w:rPr>
      </w:pPr>
      <w:r>
        <w:t>Office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l’Union</w:t>
      </w:r>
      <w:r>
        <w:rPr>
          <w:spacing w:val="-14"/>
        </w:rPr>
        <w:t xml:space="preserve"> </w:t>
      </w:r>
      <w:r>
        <w:t>européenne</w:t>
      </w:r>
      <w:r>
        <w:rPr>
          <w:spacing w:val="-3"/>
        </w:rPr>
        <w:t xml:space="preserve"> </w:t>
      </w:r>
      <w:r>
        <w:t>pour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propriété</w:t>
      </w:r>
      <w:r>
        <w:rPr>
          <w:spacing w:val="14"/>
        </w:rPr>
        <w:t xml:space="preserve"> </w:t>
      </w:r>
      <w:r>
        <w:t>intellectuelle</w:t>
      </w:r>
      <w:r>
        <w:rPr>
          <w:spacing w:val="-3"/>
        </w:rPr>
        <w:t xml:space="preserve"> </w:t>
      </w:r>
      <w:r>
        <w:t>(EUIPO),</w:t>
      </w:r>
      <w:r>
        <w:rPr>
          <w:spacing w:val="56"/>
        </w:rPr>
        <w:t xml:space="preserve"> </w:t>
      </w:r>
      <w:r>
        <w:rPr>
          <w:b w:val="0"/>
        </w:rPr>
        <w:t>représenté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par</w:t>
      </w:r>
    </w:p>
    <w:p w14:paraId="3C263703" w14:textId="77777777" w:rsidR="00FE38A2" w:rsidRDefault="00000000">
      <w:pPr>
        <w:pStyle w:val="Corpsdetexte"/>
        <w:spacing w:before="48" w:line="528" w:lineRule="auto"/>
        <w:ind w:right="5695"/>
      </w:pPr>
      <w:r>
        <w:t>M.</w:t>
      </w:r>
      <w:r>
        <w:rPr>
          <w:spacing w:val="-14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Raponi,</w:t>
      </w:r>
      <w:r>
        <w:rPr>
          <w:spacing w:val="-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qualité</w:t>
      </w:r>
      <w:r>
        <w:rPr>
          <w:spacing w:val="5"/>
        </w:rPr>
        <w:t xml:space="preserve"> </w:t>
      </w:r>
      <w:r>
        <w:t>d’agent, partie défenderesse,</w:t>
      </w:r>
    </w:p>
    <w:p w14:paraId="21193D97" w14:textId="77777777" w:rsidR="00FE38A2" w:rsidRDefault="00000000">
      <w:pPr>
        <w:pStyle w:val="Corpsdetexte"/>
        <w:spacing w:line="285" w:lineRule="auto"/>
        <w:ind w:right="286"/>
      </w:pPr>
      <w:r>
        <w:t>l’autre</w:t>
      </w:r>
      <w:r>
        <w:rPr>
          <w:spacing w:val="-1"/>
        </w:rPr>
        <w:t xml:space="preserve"> </w:t>
      </w:r>
      <w:r>
        <w:t>partie à</w:t>
      </w:r>
      <w:r>
        <w:rPr>
          <w:spacing w:val="-11"/>
        </w:rPr>
        <w:t xml:space="preserve"> </w:t>
      </w:r>
      <w:r>
        <w:t>la procédure devant</w:t>
      </w:r>
      <w:r>
        <w:rPr>
          <w:spacing w:val="-4"/>
        </w:rPr>
        <w:t xml:space="preserve"> </w:t>
      </w:r>
      <w:r>
        <w:t>la chambre</w:t>
      </w:r>
      <w:r>
        <w:rPr>
          <w:spacing w:val="-11"/>
        </w:rPr>
        <w:t xml:space="preserve"> </w:t>
      </w:r>
      <w:r>
        <w:t>de recours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l’EUIPO,</w:t>
      </w:r>
      <w:r>
        <w:rPr>
          <w:spacing w:val="-22"/>
        </w:rPr>
        <w:t xml:space="preserve"> </w:t>
      </w:r>
      <w:r>
        <w:t>intervenant devant</w:t>
      </w:r>
      <w:r>
        <w:rPr>
          <w:spacing w:val="-4"/>
        </w:rPr>
        <w:t xml:space="preserve"> </w:t>
      </w:r>
      <w:r>
        <w:t>le Tribunal,</w:t>
      </w:r>
      <w:r>
        <w:rPr>
          <w:spacing w:val="40"/>
        </w:rPr>
        <w:t xml:space="preserve"> </w:t>
      </w:r>
      <w:r>
        <w:t>étant</w:t>
      </w:r>
    </w:p>
    <w:p w14:paraId="605C98FA" w14:textId="77777777" w:rsidR="00FE38A2" w:rsidRDefault="00000000">
      <w:pPr>
        <w:pStyle w:val="Corpsdetexte"/>
        <w:spacing w:before="251" w:line="528" w:lineRule="auto"/>
        <w:ind w:right="207"/>
      </w:pPr>
      <w:r>
        <w:rPr>
          <w:b/>
        </w:rPr>
        <w:t>Stefano</w:t>
      </w:r>
      <w:r>
        <w:rPr>
          <w:b/>
          <w:spacing w:val="-4"/>
        </w:rPr>
        <w:t xml:space="preserve"> </w:t>
      </w:r>
      <w:r>
        <w:rPr>
          <w:b/>
        </w:rPr>
        <w:t>Ricci</w:t>
      </w:r>
      <w:r>
        <w:rPr>
          <w:b/>
          <w:spacing w:val="-14"/>
        </w:rPr>
        <w:t xml:space="preserve"> </w:t>
      </w:r>
      <w:r>
        <w:rPr>
          <w:b/>
        </w:rPr>
        <w:t>SpA,</w:t>
      </w:r>
      <w:r>
        <w:rPr>
          <w:b/>
          <w:spacing w:val="-7"/>
        </w:rPr>
        <w:t xml:space="preserve"> </w:t>
      </w:r>
      <w:r>
        <w:t>établie à Fiesole</w:t>
      </w:r>
      <w:r>
        <w:rPr>
          <w:spacing w:val="23"/>
        </w:rPr>
        <w:t xml:space="preserve"> </w:t>
      </w:r>
      <w:r>
        <w:t>(Italie), représentée</w:t>
      </w:r>
      <w:r>
        <w:rPr>
          <w:spacing w:val="-7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M</w:t>
      </w:r>
      <w:r>
        <w:rPr>
          <w:vertAlign w:val="superscript"/>
        </w:rPr>
        <w:t>es</w:t>
      </w:r>
      <w:r>
        <w:rPr>
          <w:spacing w:val="-4"/>
        </w:rPr>
        <w:t xml:space="preserve"> </w:t>
      </w:r>
      <w:r>
        <w:t>F.</w:t>
      </w:r>
      <w:r>
        <w:rPr>
          <w:spacing w:val="-7"/>
        </w:rPr>
        <w:t xml:space="preserve"> </w:t>
      </w:r>
      <w:r>
        <w:t>Jacobacci</w:t>
      </w:r>
      <w:r>
        <w:rPr>
          <w:spacing w:val="-28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Galizia,</w:t>
      </w:r>
      <w:r>
        <w:rPr>
          <w:spacing w:val="36"/>
        </w:rPr>
        <w:t xml:space="preserve"> </w:t>
      </w:r>
      <w:r>
        <w:t>avocats, LE TRIBUNAL (sixième chambre),</w:t>
      </w:r>
    </w:p>
    <w:p w14:paraId="5B65A7D4" w14:textId="77777777" w:rsidR="00FE38A2" w:rsidRDefault="00000000">
      <w:pPr>
        <w:pStyle w:val="Corpsdetexte"/>
        <w:spacing w:before="13" w:line="271" w:lineRule="auto"/>
        <w:ind w:right="286"/>
      </w:pPr>
      <w:r>
        <w:t>composé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</w:t>
      </w:r>
      <w:r>
        <w:rPr>
          <w:vertAlign w:val="superscript"/>
        </w:rPr>
        <w:t>me</w:t>
      </w:r>
      <w:r>
        <w:rPr>
          <w:spacing w:val="13"/>
        </w:rPr>
        <w:t xml:space="preserve"> </w:t>
      </w:r>
      <w:r>
        <w:t>M. J.</w:t>
      </w:r>
      <w:r>
        <w:rPr>
          <w:spacing w:val="-11"/>
        </w:rPr>
        <w:t xml:space="preserve"> </w:t>
      </w:r>
      <w:r>
        <w:t>Costeira,</w:t>
      </w:r>
      <w:r>
        <w:rPr>
          <w:spacing w:val="-12"/>
        </w:rPr>
        <w:t xml:space="preserve"> </w:t>
      </w:r>
      <w:r>
        <w:t>présidente, M.</w:t>
      </w:r>
      <w:r>
        <w:rPr>
          <w:spacing w:val="-8"/>
        </w:rPr>
        <w:t xml:space="preserve"> </w:t>
      </w:r>
      <w:r>
        <w:t>U.</w:t>
      </w:r>
      <w:r>
        <w:rPr>
          <w:spacing w:val="-11"/>
        </w:rPr>
        <w:t xml:space="preserve"> </w:t>
      </w:r>
      <w:r>
        <w:t>Öberg</w:t>
      </w:r>
      <w:r>
        <w:rPr>
          <w:spacing w:val="-18"/>
        </w:rPr>
        <w:t xml:space="preserve"> </w:t>
      </w:r>
      <w:r>
        <w:t>(rapporteur)</w:t>
      </w:r>
      <w:r>
        <w:rPr>
          <w:spacing w:val="-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M</w:t>
      </w:r>
      <w:r>
        <w:rPr>
          <w:vertAlign w:val="superscript"/>
        </w:rPr>
        <w:t>me</w:t>
      </w:r>
      <w:r>
        <w:rPr>
          <w:spacing w:val="13"/>
        </w:rPr>
        <w:t xml:space="preserve"> </w:t>
      </w:r>
      <w:r>
        <w:t xml:space="preserve">E. Tichy‑Fisslberger, </w:t>
      </w:r>
      <w:r>
        <w:rPr>
          <w:spacing w:val="-2"/>
        </w:rPr>
        <w:t>juges,</w:t>
      </w:r>
    </w:p>
    <w:p w14:paraId="65E45744" w14:textId="77777777" w:rsidR="00FE38A2" w:rsidRDefault="00FE38A2">
      <w:pPr>
        <w:pStyle w:val="Corpsdetexte"/>
        <w:spacing w:before="31"/>
        <w:ind w:left="0"/>
      </w:pPr>
    </w:p>
    <w:p w14:paraId="03F4B116" w14:textId="77777777" w:rsidR="00FE38A2" w:rsidRDefault="00000000">
      <w:pPr>
        <w:pStyle w:val="Corpsdetexte"/>
        <w:spacing w:line="528" w:lineRule="auto"/>
        <w:ind w:right="5235"/>
      </w:pPr>
      <w:r>
        <w:t>greffier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M</w:t>
      </w:r>
      <w:r>
        <w:rPr>
          <w:vertAlign w:val="superscript"/>
        </w:rPr>
        <w:t>me</w:t>
      </w:r>
      <w:r>
        <w:rPr>
          <w:spacing w:val="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Ūkelytė,</w:t>
      </w:r>
      <w:r>
        <w:rPr>
          <w:spacing w:val="-14"/>
        </w:rPr>
        <w:t xml:space="preserve"> </w:t>
      </w:r>
      <w:r>
        <w:t>administratrice, vu la</w:t>
      </w:r>
      <w:r>
        <w:rPr>
          <w:spacing w:val="40"/>
        </w:rPr>
        <w:t xml:space="preserve"> </w:t>
      </w:r>
      <w:r>
        <w:t>phase écrite de la</w:t>
      </w:r>
      <w:r>
        <w:rPr>
          <w:spacing w:val="40"/>
        </w:rPr>
        <w:t xml:space="preserve"> </w:t>
      </w:r>
      <w:r>
        <w:t>procédure,</w:t>
      </w:r>
    </w:p>
    <w:p w14:paraId="5D3A4340" w14:textId="77777777" w:rsidR="00FE38A2" w:rsidRDefault="00000000">
      <w:pPr>
        <w:pStyle w:val="Corpsdetexte"/>
        <w:spacing w:line="542" w:lineRule="auto"/>
        <w:ind w:right="5235"/>
      </w:pP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suite</w:t>
      </w:r>
      <w:r>
        <w:rPr>
          <w:spacing w:val="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l’audience</w:t>
      </w:r>
      <w:r>
        <w:rPr>
          <w:spacing w:val="5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18 avril</w:t>
      </w:r>
      <w:r>
        <w:rPr>
          <w:spacing w:val="-12"/>
        </w:rPr>
        <w:t xml:space="preserve"> </w:t>
      </w:r>
      <w:r>
        <w:t>2024, rend le présent</w:t>
      </w:r>
    </w:p>
    <w:p w14:paraId="1F32D92D" w14:textId="77777777" w:rsidR="00FE38A2" w:rsidRDefault="00000000">
      <w:pPr>
        <w:pStyle w:val="Titre1"/>
        <w:spacing w:line="236" w:lineRule="exact"/>
        <w:ind w:left="145"/>
      </w:pPr>
      <w:r>
        <w:rPr>
          <w:spacing w:val="-2"/>
        </w:rPr>
        <w:t>Arrêt</w:t>
      </w:r>
    </w:p>
    <w:p w14:paraId="7CC24E8A" w14:textId="77777777" w:rsidR="00FE38A2" w:rsidRDefault="00FE38A2">
      <w:pPr>
        <w:pStyle w:val="Titre1"/>
        <w:spacing w:line="236" w:lineRule="exact"/>
        <w:sectPr w:rsidR="00FE38A2">
          <w:type w:val="continuous"/>
          <w:pgSz w:w="11910" w:h="16850"/>
          <w:pgMar w:top="1940" w:right="1275" w:bottom="280" w:left="1417" w:header="720" w:footer="720" w:gutter="0"/>
          <w:cols w:space="720"/>
        </w:sectPr>
      </w:pPr>
    </w:p>
    <w:p w14:paraId="454BF101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81"/>
        <w:ind w:hanging="555"/>
      </w:pPr>
      <w:r>
        <w:lastRenderedPageBreak/>
        <w:t>Par</w:t>
      </w:r>
      <w:r>
        <w:rPr>
          <w:spacing w:val="-14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fondé</w:t>
      </w:r>
      <w:r>
        <w:rPr>
          <w:spacing w:val="-1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l’article</w:t>
      </w:r>
      <w:r>
        <w:rPr>
          <w:spacing w:val="37"/>
        </w:rPr>
        <w:t xml:space="preserve"> </w:t>
      </w:r>
      <w:r>
        <w:t>263</w:t>
      </w:r>
      <w:r>
        <w:rPr>
          <w:spacing w:val="-6"/>
        </w:rPr>
        <w:t xml:space="preserve"> </w:t>
      </w:r>
      <w:r>
        <w:t>TFUE,</w:t>
      </w:r>
      <w:r>
        <w:rPr>
          <w:spacing w:val="-1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requérante,</w:t>
      </w:r>
      <w:r>
        <w:rPr>
          <w:spacing w:val="-22"/>
        </w:rPr>
        <w:t xml:space="preserve"> </w:t>
      </w:r>
      <w:r>
        <w:t>Sergio</w:t>
      </w:r>
      <w:r>
        <w:rPr>
          <w:spacing w:val="7"/>
        </w:rPr>
        <w:t xml:space="preserve"> </w:t>
      </w:r>
      <w:r>
        <w:t>Rossi</w:t>
      </w:r>
      <w:r>
        <w:rPr>
          <w:spacing w:val="-14"/>
        </w:rPr>
        <w:t xml:space="preserve"> </w:t>
      </w:r>
      <w:r>
        <w:t>SpA,</w:t>
      </w:r>
      <w:r>
        <w:rPr>
          <w:spacing w:val="3"/>
        </w:rPr>
        <w:t xml:space="preserve"> </w:t>
      </w:r>
      <w:r>
        <w:rPr>
          <w:spacing w:val="-2"/>
        </w:rPr>
        <w:t>demande</w:t>
      </w:r>
    </w:p>
    <w:p w14:paraId="0D698A5C" w14:textId="77777777" w:rsidR="00FE38A2" w:rsidRDefault="00000000">
      <w:pPr>
        <w:pStyle w:val="Corpsdetexte"/>
        <w:spacing w:before="32" w:line="278" w:lineRule="auto"/>
        <w:ind w:right="286"/>
      </w:pPr>
      <w:r>
        <w:t>l’annulation</w:t>
      </w:r>
      <w:r>
        <w:rPr>
          <w:spacing w:val="4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 décision</w:t>
      </w:r>
      <w:r>
        <w:rPr>
          <w:spacing w:val="2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deuxième chambre de</w:t>
      </w:r>
      <w:r>
        <w:rPr>
          <w:spacing w:val="-8"/>
        </w:rPr>
        <w:t xml:space="preserve"> </w:t>
      </w:r>
      <w:r>
        <w:t>recours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l’Office</w:t>
      </w:r>
      <w:r>
        <w:rPr>
          <w:spacing w:val="2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l’Union</w:t>
      </w:r>
      <w:r>
        <w:rPr>
          <w:spacing w:val="23"/>
        </w:rPr>
        <w:t xml:space="preserve"> </w:t>
      </w:r>
      <w:r>
        <w:t>européenne pour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propriété</w:t>
      </w:r>
      <w:r>
        <w:rPr>
          <w:spacing w:val="-3"/>
        </w:rPr>
        <w:t xml:space="preserve"> </w:t>
      </w:r>
      <w:r>
        <w:t>intellectuelle</w:t>
      </w:r>
      <w:r>
        <w:rPr>
          <w:spacing w:val="40"/>
        </w:rPr>
        <w:t xml:space="preserve"> </w:t>
      </w:r>
      <w:r>
        <w:t>(EUIPO)</w:t>
      </w:r>
      <w:r>
        <w:rPr>
          <w:spacing w:val="-14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mai</w:t>
      </w:r>
      <w:r>
        <w:rPr>
          <w:spacing w:val="-8"/>
        </w:rPr>
        <w:t xml:space="preserve"> </w:t>
      </w:r>
      <w:r>
        <w:t>2023 (affaire</w:t>
      </w:r>
      <w:r>
        <w:rPr>
          <w:spacing w:val="-14"/>
        </w:rPr>
        <w:t xml:space="preserve"> </w:t>
      </w:r>
      <w:r>
        <w:t>R</w:t>
      </w:r>
      <w:r>
        <w:rPr>
          <w:spacing w:val="-14"/>
        </w:rPr>
        <w:t xml:space="preserve"> </w:t>
      </w:r>
      <w:r>
        <w:t>89/2021-2)</w:t>
      </w:r>
      <w:r>
        <w:rPr>
          <w:spacing w:val="19"/>
        </w:rPr>
        <w:t xml:space="preserve"> </w:t>
      </w:r>
      <w:r>
        <w:t>(ci-après</w:t>
      </w:r>
      <w:r>
        <w:rPr>
          <w:spacing w:val="-1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décision attaquée »).</w:t>
      </w:r>
    </w:p>
    <w:p w14:paraId="24ED9A7B" w14:textId="77777777" w:rsidR="00FE38A2" w:rsidRDefault="00FE38A2">
      <w:pPr>
        <w:pStyle w:val="Corpsdetexte"/>
        <w:spacing w:before="23"/>
        <w:ind w:left="0"/>
      </w:pPr>
    </w:p>
    <w:p w14:paraId="4A4C16DB" w14:textId="77777777" w:rsidR="00FE38A2" w:rsidRDefault="00000000">
      <w:pPr>
        <w:pStyle w:val="Titre1"/>
      </w:pPr>
      <w:r>
        <w:t>Antécédents</w:t>
      </w:r>
      <w:r>
        <w:rPr>
          <w:spacing w:val="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2"/>
        </w:rPr>
        <w:t>litige</w:t>
      </w:r>
    </w:p>
    <w:p w14:paraId="6415B5E9" w14:textId="77777777" w:rsidR="00FE38A2" w:rsidRDefault="00FE38A2">
      <w:pPr>
        <w:pStyle w:val="Corpsdetexte"/>
        <w:spacing w:before="49"/>
        <w:ind w:left="0"/>
        <w:rPr>
          <w:b/>
        </w:rPr>
      </w:pPr>
    </w:p>
    <w:p w14:paraId="2FF08A21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201" w:firstLine="0"/>
      </w:pPr>
      <w:r>
        <w:t>Le</w:t>
      </w:r>
      <w:r>
        <w:rPr>
          <w:spacing w:val="-4"/>
        </w:rPr>
        <w:t xml:space="preserve"> </w:t>
      </w:r>
      <w:r>
        <w:t>28 septembre</w:t>
      </w:r>
      <w:r>
        <w:rPr>
          <w:spacing w:val="-4"/>
        </w:rPr>
        <w:t xml:space="preserve"> </w:t>
      </w:r>
      <w:r>
        <w:t>2018,</w:t>
      </w:r>
      <w:r>
        <w:rPr>
          <w:spacing w:val="27"/>
        </w:rPr>
        <w:t xml:space="preserve"> </w:t>
      </w:r>
      <w:r>
        <w:t>l’intervenante,</w:t>
      </w:r>
      <w:r>
        <w:rPr>
          <w:spacing w:val="27"/>
        </w:rPr>
        <w:t xml:space="preserve"> </w:t>
      </w:r>
      <w:r>
        <w:t>Stefano</w:t>
      </w:r>
      <w:r>
        <w:rPr>
          <w:spacing w:val="-17"/>
        </w:rPr>
        <w:t xml:space="preserve"> </w:t>
      </w:r>
      <w:r>
        <w:t>Ricci SpA,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présenté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l’EUIPO</w:t>
      </w:r>
      <w:r>
        <w:rPr>
          <w:spacing w:val="-6"/>
        </w:rPr>
        <w:t xml:space="preserve"> </w:t>
      </w:r>
      <w:r>
        <w:t>une demande de nullité</w:t>
      </w:r>
      <w:r>
        <w:rPr>
          <w:spacing w:val="4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marque de l’Union</w:t>
      </w:r>
      <w:r>
        <w:rPr>
          <w:spacing w:val="25"/>
        </w:rPr>
        <w:t xml:space="preserve"> </w:t>
      </w:r>
      <w:r>
        <w:t>européenne</w:t>
      </w:r>
      <w:r>
        <w:rPr>
          <w:spacing w:val="-7"/>
        </w:rPr>
        <w:t xml:space="preserve"> </w:t>
      </w:r>
      <w:r>
        <w:t>ayant été</w:t>
      </w:r>
      <w:r>
        <w:rPr>
          <w:spacing w:val="-7"/>
        </w:rPr>
        <w:t xml:space="preserve"> </w:t>
      </w:r>
      <w:r>
        <w:t>enregistrée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 suite d’une demande déposée</w:t>
      </w:r>
      <w:r>
        <w:rPr>
          <w:spacing w:val="-12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requérante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23 septembre</w:t>
      </w:r>
      <w:r>
        <w:rPr>
          <w:spacing w:val="-12"/>
        </w:rPr>
        <w:t xml:space="preserve"> </w:t>
      </w:r>
      <w:r>
        <w:t>2016, en</w:t>
      </w:r>
      <w:r>
        <w:rPr>
          <w:spacing w:val="-9"/>
        </w:rPr>
        <w:t xml:space="preserve"> </w:t>
      </w:r>
      <w:r>
        <w:t>vertu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règlement</w:t>
      </w:r>
      <w:r>
        <w:rPr>
          <w:spacing w:val="-4"/>
        </w:rPr>
        <w:t xml:space="preserve"> </w:t>
      </w:r>
      <w:r>
        <w:t>(CE)</w:t>
      </w:r>
      <w:r>
        <w:rPr>
          <w:spacing w:val="-3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9"/>
        </w:rPr>
        <w:t xml:space="preserve"> </w:t>
      </w:r>
      <w:r>
        <w:t>207/2009</w:t>
      </w:r>
      <w:r>
        <w:rPr>
          <w:spacing w:val="18"/>
        </w:rPr>
        <w:t xml:space="preserve"> </w:t>
      </w:r>
      <w:r>
        <w:t>du Conseil, du</w:t>
      </w:r>
      <w:r>
        <w:rPr>
          <w:spacing w:val="-4"/>
        </w:rPr>
        <w:t xml:space="preserve"> </w:t>
      </w:r>
      <w:r>
        <w:t>26 février</w:t>
      </w:r>
      <w:r>
        <w:rPr>
          <w:spacing w:val="-11"/>
        </w:rPr>
        <w:t xml:space="preserve"> </w:t>
      </w:r>
      <w:r>
        <w:t>2009,</w:t>
      </w:r>
      <w:r>
        <w:rPr>
          <w:spacing w:val="22"/>
        </w:rPr>
        <w:t xml:space="preserve"> </w:t>
      </w:r>
      <w:r>
        <w:t>sur la marque de</w:t>
      </w:r>
      <w:r>
        <w:rPr>
          <w:spacing w:val="-7"/>
        </w:rPr>
        <w:t xml:space="preserve"> </w:t>
      </w:r>
      <w:r>
        <w:t>l’Union</w:t>
      </w:r>
      <w:r>
        <w:rPr>
          <w:spacing w:val="40"/>
        </w:rPr>
        <w:t xml:space="preserve"> </w:t>
      </w:r>
      <w:r>
        <w:t>européenne</w:t>
      </w:r>
      <w:r>
        <w:rPr>
          <w:spacing w:val="-7"/>
        </w:rPr>
        <w:t xml:space="preserve"> </w:t>
      </w:r>
      <w:r>
        <w:t>(JO</w:t>
      </w:r>
      <w:r>
        <w:rPr>
          <w:spacing w:val="-5"/>
        </w:rPr>
        <w:t xml:space="preserve"> </w:t>
      </w:r>
      <w:r>
        <w:t>2009, L 78, p. 1),</w:t>
      </w:r>
      <w:r>
        <w:rPr>
          <w:spacing w:val="-8"/>
        </w:rPr>
        <w:t xml:space="preserve"> </w:t>
      </w:r>
      <w:r>
        <w:t>tel que</w:t>
      </w:r>
      <w:r>
        <w:rPr>
          <w:spacing w:val="-7"/>
        </w:rPr>
        <w:t xml:space="preserve"> </w:t>
      </w:r>
      <w:r>
        <w:t>modifié [remplacé</w:t>
      </w:r>
      <w:r>
        <w:rPr>
          <w:spacing w:val="-5"/>
        </w:rPr>
        <w:t xml:space="preserve"> </w:t>
      </w:r>
      <w:r>
        <w:t>par le règlement (UE)</w:t>
      </w:r>
      <w:r>
        <w:rPr>
          <w:spacing w:val="-9"/>
        </w:rPr>
        <w:t xml:space="preserve"> </w:t>
      </w:r>
      <w:r>
        <w:t>2017/1001</w:t>
      </w:r>
      <w:r>
        <w:rPr>
          <w:spacing w:val="40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Parlement</w:t>
      </w:r>
      <w:r>
        <w:rPr>
          <w:spacing w:val="-13"/>
        </w:rPr>
        <w:t xml:space="preserve"> </w:t>
      </w:r>
      <w:r>
        <w:t>européen</w:t>
      </w:r>
      <w:r>
        <w:rPr>
          <w:spacing w:val="-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Conseil,</w:t>
      </w:r>
      <w:r>
        <w:rPr>
          <w:spacing w:val="24"/>
        </w:rPr>
        <w:t xml:space="preserve"> </w:t>
      </w:r>
      <w:r>
        <w:t>du 14 juin</w:t>
      </w:r>
      <w:r>
        <w:rPr>
          <w:spacing w:val="40"/>
        </w:rPr>
        <w:t xml:space="preserve"> </w:t>
      </w:r>
      <w:r>
        <w:t>2017, sur la marque de</w:t>
      </w:r>
      <w:r>
        <w:rPr>
          <w:spacing w:val="-8"/>
        </w:rPr>
        <w:t xml:space="preserve"> </w:t>
      </w:r>
      <w:r>
        <w:t>l’Union</w:t>
      </w:r>
      <w:r>
        <w:rPr>
          <w:spacing w:val="23"/>
        </w:rPr>
        <w:t xml:space="preserve"> </w:t>
      </w:r>
      <w:r>
        <w:t>européenne (JO</w:t>
      </w:r>
      <w:r>
        <w:rPr>
          <w:spacing w:val="-4"/>
        </w:rPr>
        <w:t xml:space="preserve"> </w:t>
      </w:r>
      <w:r>
        <w:t>2017, L 154, p. 1)],</w:t>
      </w:r>
      <w:r>
        <w:rPr>
          <w:spacing w:val="-9"/>
        </w:rPr>
        <w:t xml:space="preserve"> </w:t>
      </w:r>
      <w:r>
        <w:t>pour le signe figuratif</w:t>
      </w:r>
      <w:r>
        <w:rPr>
          <w:spacing w:val="30"/>
        </w:rPr>
        <w:t xml:space="preserve"> </w:t>
      </w:r>
      <w:r>
        <w:t>suivant :</w:t>
      </w:r>
    </w:p>
    <w:p w14:paraId="39EFEFB4" w14:textId="77777777" w:rsidR="00FE38A2" w:rsidRDefault="00000000">
      <w:pPr>
        <w:pStyle w:val="Corpsdetexte"/>
        <w:spacing w:before="5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7B9336E" wp14:editId="76F6E4E4">
            <wp:simplePos x="0" y="0"/>
            <wp:positionH relativeFrom="page">
              <wp:posOffset>990600</wp:posOffset>
            </wp:positionH>
            <wp:positionV relativeFrom="paragraph">
              <wp:posOffset>164699</wp:posOffset>
            </wp:positionV>
            <wp:extent cx="1485900" cy="1095375"/>
            <wp:effectExtent l="0" t="0" r="0" b="0"/>
            <wp:wrapTopAndBottom/>
            <wp:docPr id="1" name="Image 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B8C74" w14:textId="77777777" w:rsidR="00FE38A2" w:rsidRDefault="00FE38A2">
      <w:pPr>
        <w:pStyle w:val="Corpsdetexte"/>
        <w:spacing w:before="71"/>
        <w:ind w:left="0"/>
      </w:pPr>
    </w:p>
    <w:p w14:paraId="4FD82398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3" w:lineRule="auto"/>
        <w:ind w:left="145" w:right="454" w:firstLine="0"/>
      </w:pPr>
      <w:r>
        <w:t>Les</w:t>
      </w:r>
      <w:r>
        <w:rPr>
          <w:spacing w:val="-8"/>
        </w:rPr>
        <w:t xml:space="preserve"> </w:t>
      </w:r>
      <w:r>
        <w:t>produits</w:t>
      </w:r>
      <w:r>
        <w:rPr>
          <w:spacing w:val="21"/>
        </w:rPr>
        <w:t xml:space="preserve"> </w:t>
      </w:r>
      <w:r>
        <w:t>et les services</w:t>
      </w:r>
      <w:r>
        <w:rPr>
          <w:spacing w:val="-8"/>
        </w:rPr>
        <w:t xml:space="preserve"> </w:t>
      </w:r>
      <w:r>
        <w:t>couverts</w:t>
      </w:r>
      <w:r>
        <w:rPr>
          <w:spacing w:val="-8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marque</w:t>
      </w:r>
      <w:r>
        <w:rPr>
          <w:spacing w:val="-6"/>
        </w:rPr>
        <w:t xml:space="preserve"> </w:t>
      </w:r>
      <w:r>
        <w:t>contestée</w:t>
      </w:r>
      <w:r>
        <w:rPr>
          <w:spacing w:val="-6"/>
        </w:rPr>
        <w:t xml:space="preserve"> </w:t>
      </w:r>
      <w:r>
        <w:t>pour lesquels</w:t>
      </w:r>
      <w:r>
        <w:rPr>
          <w:spacing w:val="21"/>
        </w:rPr>
        <w:t xml:space="preserve"> </w:t>
      </w:r>
      <w:r>
        <w:t>la nullité</w:t>
      </w:r>
      <w:r>
        <w:rPr>
          <w:spacing w:val="40"/>
        </w:rPr>
        <w:t xml:space="preserve"> </w:t>
      </w:r>
      <w:r>
        <w:t>était demandée relevaient des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9, 14, 18, 25, 26 et</w:t>
      </w:r>
      <w:r>
        <w:rPr>
          <w:spacing w:val="-8"/>
        </w:rPr>
        <w:t xml:space="preserve"> </w:t>
      </w:r>
      <w:r>
        <w:t>35 au</w:t>
      </w:r>
      <w:r>
        <w:rPr>
          <w:spacing w:val="-14"/>
        </w:rPr>
        <w:t xml:space="preserve"> </w:t>
      </w:r>
      <w:r>
        <w:t>sens</w:t>
      </w:r>
      <w:r>
        <w:rPr>
          <w:spacing w:val="-3"/>
        </w:rPr>
        <w:t xml:space="preserve"> </w:t>
      </w:r>
      <w:r>
        <w:t>de l’arrangement de Nice concernant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internationale</w:t>
      </w:r>
      <w:r>
        <w:rPr>
          <w:spacing w:val="3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produits</w:t>
      </w:r>
      <w:r>
        <w:rPr>
          <w:spacing w:val="1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fins</w:t>
      </w:r>
      <w:r>
        <w:rPr>
          <w:spacing w:val="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l’enregistrement des</w:t>
      </w:r>
      <w:r>
        <w:rPr>
          <w:spacing w:val="-6"/>
        </w:rPr>
        <w:t xml:space="preserve"> </w:t>
      </w:r>
      <w:r>
        <w:t>marques,</w:t>
      </w:r>
      <w:r>
        <w:rPr>
          <w:spacing w:val="-5"/>
        </w:rPr>
        <w:t xml:space="preserve"> </w:t>
      </w:r>
      <w:r>
        <w:t>du 15 juin</w:t>
      </w:r>
      <w:r>
        <w:rPr>
          <w:spacing w:val="30"/>
        </w:rPr>
        <w:t xml:space="preserve"> </w:t>
      </w:r>
      <w:r>
        <w:t>1957,</w:t>
      </w:r>
      <w:r>
        <w:rPr>
          <w:spacing w:val="26"/>
        </w:rPr>
        <w:t xml:space="preserve"> </w:t>
      </w:r>
      <w:r>
        <w:t>tel</w:t>
      </w:r>
      <w:r>
        <w:rPr>
          <w:spacing w:val="-11"/>
        </w:rPr>
        <w:t xml:space="preserve"> </w:t>
      </w:r>
      <w:r>
        <w:t>que révisé et</w:t>
      </w:r>
      <w:r>
        <w:rPr>
          <w:spacing w:val="-11"/>
        </w:rPr>
        <w:t xml:space="preserve"> </w:t>
      </w:r>
      <w:r>
        <w:t>modifié,</w:t>
      </w:r>
      <w:r>
        <w:rPr>
          <w:spacing w:val="40"/>
        </w:rPr>
        <w:t xml:space="preserve"> </w:t>
      </w:r>
      <w:r>
        <w:t>et correspondaient, pour chacune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ces classes,</w:t>
      </w:r>
      <w:r>
        <w:rPr>
          <w:spacing w:val="-11"/>
        </w:rPr>
        <w:t xml:space="preserve"> </w:t>
      </w:r>
      <w:r>
        <w:t>à la</w:t>
      </w:r>
      <w:r>
        <w:rPr>
          <w:spacing w:val="40"/>
        </w:rPr>
        <w:t xml:space="preserve"> </w:t>
      </w:r>
      <w:r>
        <w:t>description suivante</w:t>
      </w:r>
      <w:r>
        <w:rPr>
          <w:spacing w:val="40"/>
        </w:rPr>
        <w:t xml:space="preserve"> </w:t>
      </w:r>
      <w:r>
        <w:t>:</w:t>
      </w:r>
    </w:p>
    <w:p w14:paraId="31DA55D0" w14:textId="77777777" w:rsidR="00FE38A2" w:rsidRDefault="00FE38A2">
      <w:pPr>
        <w:pStyle w:val="Corpsdetexte"/>
        <w:spacing w:before="31"/>
        <w:ind w:left="0"/>
      </w:pPr>
    </w:p>
    <w:p w14:paraId="201ACD01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spacing w:before="1" w:line="271" w:lineRule="auto"/>
        <w:ind w:right="147" w:firstLine="0"/>
      </w:pPr>
      <w:r>
        <w:t>Classe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Savons ; parfumerie ; sels de</w:t>
      </w:r>
      <w:r>
        <w:rPr>
          <w:spacing w:val="-7"/>
        </w:rPr>
        <w:t xml:space="preserve"> </w:t>
      </w:r>
      <w:r>
        <w:t>bain parfumés</w:t>
      </w:r>
      <w:r>
        <w:rPr>
          <w:spacing w:val="-4"/>
        </w:rPr>
        <w:t xml:space="preserve"> </w:t>
      </w:r>
      <w:r>
        <w:t>; huiles</w:t>
      </w:r>
      <w:r>
        <w:rPr>
          <w:spacing w:val="36"/>
        </w:rPr>
        <w:t xml:space="preserve"> </w:t>
      </w:r>
      <w:r>
        <w:t>essentielles ; lotions</w:t>
      </w:r>
      <w:r>
        <w:rPr>
          <w:spacing w:val="4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soins capillaires</w:t>
      </w:r>
      <w:r>
        <w:rPr>
          <w:spacing w:val="16"/>
        </w:rPr>
        <w:t xml:space="preserve"> </w:t>
      </w:r>
      <w:r>
        <w:t>;</w:t>
      </w:r>
      <w:r>
        <w:rPr>
          <w:spacing w:val="-7"/>
        </w:rPr>
        <w:t xml:space="preserve"> </w:t>
      </w:r>
      <w:r>
        <w:t>produit</w:t>
      </w:r>
      <w:r>
        <w:rPr>
          <w:spacing w:val="18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cheveux</w:t>
      </w:r>
      <w:r>
        <w:rPr>
          <w:spacing w:val="-8"/>
        </w:rPr>
        <w:t xml:space="preserve"> </w:t>
      </w:r>
      <w:r>
        <w:t>;</w:t>
      </w:r>
      <w:r>
        <w:rPr>
          <w:spacing w:val="-7"/>
        </w:rPr>
        <w:t xml:space="preserve"> </w:t>
      </w:r>
      <w:r>
        <w:t>cosmétiques</w:t>
      </w:r>
      <w:r>
        <w:rPr>
          <w:spacing w:val="-3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cheveux</w:t>
      </w:r>
      <w:r>
        <w:rPr>
          <w:spacing w:val="-7"/>
        </w:rPr>
        <w:t xml:space="preserve"> </w:t>
      </w:r>
      <w:r>
        <w:t>;</w:t>
      </w:r>
      <w:r>
        <w:rPr>
          <w:spacing w:val="-7"/>
        </w:rPr>
        <w:t xml:space="preserve"> </w:t>
      </w:r>
      <w:r>
        <w:t>eaux</w:t>
      </w:r>
      <w:r>
        <w:rPr>
          <w:spacing w:val="-18"/>
        </w:rPr>
        <w:t xml:space="preserve"> </w:t>
      </w:r>
      <w:r>
        <w:t>parfumées</w:t>
      </w:r>
      <w:r>
        <w:rPr>
          <w:spacing w:val="-1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linge</w:t>
      </w:r>
      <w:r>
        <w:rPr>
          <w:spacing w:val="29"/>
        </w:rPr>
        <w:t xml:space="preserve"> </w:t>
      </w:r>
      <w:r>
        <w:t>; sachets</w:t>
      </w:r>
      <w:r>
        <w:rPr>
          <w:spacing w:val="-1"/>
        </w:rPr>
        <w:t xml:space="preserve"> </w:t>
      </w:r>
      <w:r>
        <w:t>parfumés ;</w:t>
      </w:r>
      <w:r>
        <w:rPr>
          <w:spacing w:val="-7"/>
        </w:rPr>
        <w:t xml:space="preserve"> </w:t>
      </w:r>
      <w:r>
        <w:t>bâtons d’encens ; parfums</w:t>
      </w:r>
      <w:r>
        <w:rPr>
          <w:spacing w:val="-1"/>
        </w:rPr>
        <w:t xml:space="preserve"> </w:t>
      </w:r>
      <w:r>
        <w:t>d’ambiance ; pots-pourris</w:t>
      </w:r>
      <w:r>
        <w:rPr>
          <w:spacing w:val="40"/>
        </w:rPr>
        <w:t xml:space="preserve"> </w:t>
      </w:r>
      <w:r>
        <w:t>odorants » ;</w:t>
      </w:r>
    </w:p>
    <w:p w14:paraId="3F375AEF" w14:textId="77777777" w:rsidR="00FE38A2" w:rsidRDefault="00FE38A2">
      <w:pPr>
        <w:pStyle w:val="Corpsdetexte"/>
        <w:spacing w:before="30"/>
        <w:ind w:left="0"/>
      </w:pPr>
    </w:p>
    <w:p w14:paraId="49A845CF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spacing w:line="273" w:lineRule="auto"/>
        <w:ind w:right="252" w:firstLine="0"/>
      </w:pPr>
      <w:r>
        <w:t>classe</w:t>
      </w:r>
      <w:r>
        <w:rPr>
          <w:spacing w:val="-8"/>
        </w:rPr>
        <w:t xml:space="preserve"> </w:t>
      </w:r>
      <w:r>
        <w:t>9</w:t>
      </w:r>
      <w:r>
        <w:rPr>
          <w:spacing w:val="-18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Lunettes</w:t>
      </w:r>
      <w:r>
        <w:rPr>
          <w:spacing w:val="-10"/>
        </w:rPr>
        <w:t xml:space="preserve"> </w:t>
      </w:r>
      <w:r>
        <w:t>[optique]</w:t>
      </w:r>
      <w:r>
        <w:rPr>
          <w:spacing w:val="3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lunettes de</w:t>
      </w:r>
      <w:r>
        <w:rPr>
          <w:spacing w:val="-8"/>
        </w:rPr>
        <w:t xml:space="preserve"> </w:t>
      </w:r>
      <w:r>
        <w:t>soleil</w:t>
      </w:r>
      <w:r>
        <w:rPr>
          <w:spacing w:val="30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montures de</w:t>
      </w:r>
      <w:r>
        <w:rPr>
          <w:spacing w:val="-8"/>
        </w:rPr>
        <w:t xml:space="preserve"> </w:t>
      </w:r>
      <w:r>
        <w:t>lunettes</w:t>
      </w:r>
      <w:r>
        <w:rPr>
          <w:spacing w:val="21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chaînettes de</w:t>
      </w:r>
      <w:r>
        <w:rPr>
          <w:spacing w:val="-8"/>
        </w:rPr>
        <w:t xml:space="preserve"> </w:t>
      </w:r>
      <w:r>
        <w:t>pince- nez</w:t>
      </w:r>
      <w:r>
        <w:rPr>
          <w:spacing w:val="-6"/>
        </w:rPr>
        <w:t xml:space="preserve"> </w:t>
      </w:r>
      <w:r>
        <w:t>; lunettes de sport ;</w:t>
      </w:r>
      <w:r>
        <w:rPr>
          <w:spacing w:val="-14"/>
        </w:rPr>
        <w:t xml:space="preserve"> </w:t>
      </w:r>
      <w:r>
        <w:t>étuis</w:t>
      </w:r>
      <w:r>
        <w:rPr>
          <w:spacing w:val="20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lunettes ; étuis pour</w:t>
      </w:r>
      <w:r>
        <w:rPr>
          <w:spacing w:val="18"/>
        </w:rPr>
        <w:t xml:space="preserve"> </w:t>
      </w:r>
      <w:r>
        <w:t>lunettes de soleil</w:t>
      </w:r>
      <w:r>
        <w:rPr>
          <w:spacing w:val="21"/>
        </w:rPr>
        <w:t xml:space="preserve"> </w:t>
      </w:r>
      <w:r>
        <w:t>; étuis pour</w:t>
      </w:r>
      <w:r>
        <w:rPr>
          <w:spacing w:val="18"/>
        </w:rPr>
        <w:t xml:space="preserve"> </w:t>
      </w:r>
      <w:r>
        <w:t>téléphones ; supports</w:t>
      </w:r>
      <w:r>
        <w:rPr>
          <w:spacing w:val="-1"/>
        </w:rPr>
        <w:t xml:space="preserve"> </w:t>
      </w:r>
      <w:r>
        <w:t>conçus</w:t>
      </w:r>
      <w:r>
        <w:rPr>
          <w:spacing w:val="-1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téléphones portables ;</w:t>
      </w:r>
      <w:r>
        <w:rPr>
          <w:spacing w:val="-5"/>
        </w:rPr>
        <w:t xml:space="preserve"> </w:t>
      </w:r>
      <w:r>
        <w:t>housses</w:t>
      </w:r>
      <w:r>
        <w:rPr>
          <w:spacing w:val="-14"/>
        </w:rPr>
        <w:t xml:space="preserve"> </w:t>
      </w:r>
      <w:r>
        <w:t>spéciales</w:t>
      </w:r>
      <w:r>
        <w:rPr>
          <w:spacing w:val="-1"/>
        </w:rPr>
        <w:t xml:space="preserve"> </w:t>
      </w:r>
      <w:r>
        <w:t>pour ordinateurs ;</w:t>
      </w:r>
      <w:r>
        <w:rPr>
          <w:spacing w:val="-5"/>
        </w:rPr>
        <w:t xml:space="preserve"> </w:t>
      </w:r>
      <w:r>
        <w:t>étuis</w:t>
      </w:r>
      <w:r>
        <w:rPr>
          <w:spacing w:val="-1"/>
        </w:rPr>
        <w:t xml:space="preserve"> </w:t>
      </w:r>
      <w:r>
        <w:t>pour tablettes électroniques</w:t>
      </w:r>
      <w:r>
        <w:rPr>
          <w:spacing w:val="7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étuis</w:t>
      </w:r>
      <w:r>
        <w:rPr>
          <w:spacing w:val="-2"/>
        </w:rPr>
        <w:t xml:space="preserve"> </w:t>
      </w:r>
      <w:r>
        <w:t>pour smartphones</w:t>
      </w:r>
      <w:r>
        <w:rPr>
          <w:spacing w:val="-12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étuis pour</w:t>
      </w:r>
      <w:r>
        <w:rPr>
          <w:spacing w:val="-4"/>
        </w:rPr>
        <w:t xml:space="preserve"> </w:t>
      </w:r>
      <w:r>
        <w:t>lecteurs</w:t>
      </w:r>
      <w:r>
        <w:rPr>
          <w:spacing w:val="-14"/>
        </w:rPr>
        <w:t xml:space="preserve"> </w:t>
      </w:r>
      <w:r>
        <w:t>MP3</w:t>
      </w:r>
      <w:r>
        <w:rPr>
          <w:spacing w:val="-7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étuis pour</w:t>
      </w:r>
      <w:r>
        <w:rPr>
          <w:spacing w:val="-4"/>
        </w:rPr>
        <w:t xml:space="preserve"> </w:t>
      </w:r>
      <w:r>
        <w:t>agendas</w:t>
      </w:r>
      <w:r>
        <w:rPr>
          <w:spacing w:val="-14"/>
        </w:rPr>
        <w:t xml:space="preserve"> </w:t>
      </w:r>
      <w:r>
        <w:t>électroniques</w:t>
      </w:r>
      <w:r>
        <w:rPr>
          <w:spacing w:val="17"/>
        </w:rPr>
        <w:t xml:space="preserve"> </w:t>
      </w:r>
      <w:r>
        <w:t>; étuis pour lecteurs</w:t>
      </w:r>
      <w:r>
        <w:rPr>
          <w:spacing w:val="-4"/>
        </w:rPr>
        <w:t xml:space="preserve"> </w:t>
      </w:r>
      <w:r>
        <w:t>multimédias</w:t>
      </w:r>
      <w:r>
        <w:rPr>
          <w:spacing w:val="40"/>
        </w:rPr>
        <w:t xml:space="preserve"> </w:t>
      </w:r>
      <w:r>
        <w:t>numériques</w:t>
      </w:r>
      <w:r>
        <w:rPr>
          <w:spacing w:val="40"/>
        </w:rPr>
        <w:t xml:space="preserve"> </w:t>
      </w:r>
      <w:r>
        <w:t>» ;</w:t>
      </w:r>
    </w:p>
    <w:p w14:paraId="578AFEDF" w14:textId="77777777" w:rsidR="00FE38A2" w:rsidRDefault="00FE38A2">
      <w:pPr>
        <w:pStyle w:val="Corpsdetexte"/>
        <w:spacing w:before="31"/>
        <w:ind w:left="0"/>
      </w:pPr>
    </w:p>
    <w:p w14:paraId="0A60A7B4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spacing w:before="1" w:line="271" w:lineRule="auto"/>
        <w:ind w:right="507" w:firstLine="0"/>
      </w:pPr>
      <w:r>
        <w:t>classe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Pierres</w:t>
      </w:r>
      <w:r>
        <w:rPr>
          <w:spacing w:val="-9"/>
        </w:rPr>
        <w:t xml:space="preserve"> </w:t>
      </w:r>
      <w:r>
        <w:t>précieuses</w:t>
      </w:r>
      <w:r>
        <w:rPr>
          <w:spacing w:val="-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tant que joyaux</w:t>
      </w:r>
      <w:r>
        <w:rPr>
          <w:spacing w:val="17"/>
        </w:rPr>
        <w:t xml:space="preserve"> </w:t>
      </w:r>
      <w:r>
        <w:t>; boutons</w:t>
      </w:r>
      <w:r>
        <w:rPr>
          <w:spacing w:val="20"/>
        </w:rPr>
        <w:t xml:space="preserve"> </w:t>
      </w:r>
      <w:r>
        <w:t>de manchettes</w:t>
      </w:r>
      <w:r>
        <w:rPr>
          <w:spacing w:val="-5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fixe-cravates</w:t>
      </w:r>
      <w:r>
        <w:rPr>
          <w:spacing w:val="-7"/>
        </w:rPr>
        <w:t xml:space="preserve"> </w:t>
      </w:r>
      <w:r>
        <w:t>; horlogerie</w:t>
      </w:r>
      <w:r>
        <w:rPr>
          <w:spacing w:val="40"/>
        </w:rPr>
        <w:t xml:space="preserve"> </w:t>
      </w:r>
      <w:r>
        <w:t>; boutons</w:t>
      </w:r>
      <w:r>
        <w:rPr>
          <w:spacing w:val="2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manchettes ; ornements de</w:t>
      </w:r>
      <w:r>
        <w:rPr>
          <w:spacing w:val="-1"/>
        </w:rPr>
        <w:t xml:space="preserve"> </w:t>
      </w:r>
      <w:r>
        <w:t>chapeaux</w:t>
      </w:r>
      <w:r>
        <w:rPr>
          <w:spacing w:val="-14"/>
        </w:rPr>
        <w:t xml:space="preserve"> </w:t>
      </w:r>
      <w:r>
        <w:t>en métaux précieux ;</w:t>
      </w:r>
      <w:r>
        <w:rPr>
          <w:spacing w:val="-9"/>
        </w:rPr>
        <w:t xml:space="preserve"> </w:t>
      </w:r>
      <w:r>
        <w:t>parures</w:t>
      </w:r>
      <w:r>
        <w:rPr>
          <w:spacing w:val="-3"/>
        </w:rPr>
        <w:t xml:space="preserve"> </w:t>
      </w:r>
      <w:r>
        <w:t>pour chaussures [en</w:t>
      </w:r>
      <w:r>
        <w:rPr>
          <w:spacing w:val="-9"/>
        </w:rPr>
        <w:t xml:space="preserve"> </w:t>
      </w:r>
      <w:r>
        <w:t>métaux</w:t>
      </w:r>
      <w:r>
        <w:rPr>
          <w:spacing w:val="-9"/>
        </w:rPr>
        <w:t xml:space="preserve"> </w:t>
      </w:r>
      <w:r>
        <w:t>précieux]</w:t>
      </w:r>
      <w:r>
        <w:rPr>
          <w:spacing w:val="40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ornements pour</w:t>
      </w:r>
      <w:r>
        <w:rPr>
          <w:spacing w:val="37"/>
        </w:rPr>
        <w:t xml:space="preserve"> </w:t>
      </w:r>
      <w:r>
        <w:t>vêtements en</w:t>
      </w:r>
      <w:r>
        <w:rPr>
          <w:spacing w:val="-9"/>
        </w:rPr>
        <w:t xml:space="preserve"> </w:t>
      </w:r>
      <w:r>
        <w:t>métaux précieux » ;</w:t>
      </w:r>
    </w:p>
    <w:p w14:paraId="390E4D14" w14:textId="77777777" w:rsidR="00FE38A2" w:rsidRDefault="00FE38A2">
      <w:pPr>
        <w:pStyle w:val="Corpsdetexte"/>
        <w:spacing w:before="30"/>
        <w:ind w:left="0"/>
      </w:pPr>
    </w:p>
    <w:p w14:paraId="74AFC3F1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spacing w:line="273" w:lineRule="auto"/>
        <w:ind w:right="198" w:firstLine="0"/>
      </w:pPr>
      <w:r>
        <w:t>classe</w:t>
      </w:r>
      <w:r>
        <w:rPr>
          <w:spacing w:val="-2"/>
        </w:rPr>
        <w:t xml:space="preserve"> </w:t>
      </w:r>
      <w:r>
        <w:t>18 :</w:t>
      </w:r>
      <w:r>
        <w:rPr>
          <w:spacing w:val="-8"/>
        </w:rPr>
        <w:t xml:space="preserve"> </w:t>
      </w:r>
      <w:r>
        <w:t>« Malles</w:t>
      </w:r>
      <w:r>
        <w:rPr>
          <w:spacing w:val="30"/>
        </w:rPr>
        <w:t xml:space="preserve"> </w:t>
      </w:r>
      <w:r>
        <w:t>; housses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vêtements</w:t>
      </w:r>
      <w:r>
        <w:rPr>
          <w:spacing w:val="-4"/>
        </w:rPr>
        <w:t xml:space="preserve"> </w:t>
      </w:r>
      <w:r>
        <w:t>de voyage ; sacs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promenades ; portefeuilles</w:t>
      </w:r>
      <w:r>
        <w:rPr>
          <w:spacing w:val="40"/>
        </w:rPr>
        <w:t xml:space="preserve"> </w:t>
      </w:r>
      <w:r>
        <w:t>; bagages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voyage ; sacs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provisions</w:t>
      </w:r>
      <w:r>
        <w:rPr>
          <w:spacing w:val="40"/>
        </w:rPr>
        <w:t xml:space="preserve"> </w:t>
      </w:r>
      <w:r>
        <w:t>; cartables</w:t>
      </w:r>
      <w:r>
        <w:rPr>
          <w:spacing w:val="-5"/>
        </w:rPr>
        <w:t xml:space="preserve"> </w:t>
      </w:r>
      <w:r>
        <w:t>d’écoliers ; étuis</w:t>
      </w:r>
      <w:r>
        <w:rPr>
          <w:spacing w:val="2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clés</w:t>
      </w:r>
      <w:r>
        <w:rPr>
          <w:spacing w:val="-2"/>
        </w:rPr>
        <w:t xml:space="preserve"> </w:t>
      </w:r>
      <w:r>
        <w:t>; parapluies</w:t>
      </w:r>
      <w:r>
        <w:rPr>
          <w:spacing w:val="29"/>
        </w:rPr>
        <w:t xml:space="preserve"> </w:t>
      </w:r>
      <w:r>
        <w:t>; cannes</w:t>
      </w:r>
      <w:r>
        <w:rPr>
          <w:spacing w:val="-4"/>
        </w:rPr>
        <w:t xml:space="preserve"> </w:t>
      </w:r>
      <w:r>
        <w:t>; portefeuilles</w:t>
      </w:r>
      <w:r>
        <w:rPr>
          <w:spacing w:val="40"/>
        </w:rPr>
        <w:t xml:space="preserve"> </w:t>
      </w:r>
      <w:r>
        <w:t>; porte-monnaie</w:t>
      </w:r>
      <w:r>
        <w:rPr>
          <w:spacing w:val="29"/>
        </w:rPr>
        <w:t xml:space="preserve"> </w:t>
      </w:r>
      <w:r>
        <w:t>; porte-chéquiers ;</w:t>
      </w:r>
      <w:r>
        <w:rPr>
          <w:spacing w:val="-12"/>
        </w:rPr>
        <w:t xml:space="preserve"> </w:t>
      </w:r>
      <w:r>
        <w:t>porte-documents</w:t>
      </w:r>
      <w:r>
        <w:rPr>
          <w:spacing w:val="26"/>
        </w:rPr>
        <w:t xml:space="preserve"> </w:t>
      </w:r>
      <w:r>
        <w:t>;</w:t>
      </w:r>
      <w:r>
        <w:rPr>
          <w:spacing w:val="-12"/>
        </w:rPr>
        <w:t xml:space="preserve"> </w:t>
      </w:r>
      <w:r>
        <w:t>étuis</w:t>
      </w:r>
      <w:r>
        <w:rPr>
          <w:spacing w:val="24"/>
        </w:rPr>
        <w:t xml:space="preserve"> </w:t>
      </w:r>
      <w:r>
        <w:t>pour clés en</w:t>
      </w:r>
      <w:r>
        <w:rPr>
          <w:spacing w:val="-17"/>
        </w:rPr>
        <w:t xml:space="preserve"> </w:t>
      </w:r>
      <w:r>
        <w:t>cuir et</w:t>
      </w:r>
      <w:r>
        <w:rPr>
          <w:spacing w:val="-12"/>
        </w:rPr>
        <w:t xml:space="preserve"> </w:t>
      </w:r>
      <w:r>
        <w:t>peau</w:t>
      </w:r>
      <w:r>
        <w:rPr>
          <w:spacing w:val="-11"/>
        </w:rPr>
        <w:t xml:space="preserve"> </w:t>
      </w:r>
      <w:r>
        <w:t>; sacs</w:t>
      </w:r>
      <w:r>
        <w:rPr>
          <w:spacing w:val="-12"/>
        </w:rPr>
        <w:t xml:space="preserve"> </w:t>
      </w:r>
      <w:r>
        <w:t>kangourou [porte-bébés]</w:t>
      </w:r>
      <w:r>
        <w:rPr>
          <w:spacing w:val="-12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housses</w:t>
      </w:r>
      <w:r>
        <w:rPr>
          <w:spacing w:val="-10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t>le transport</w:t>
      </w:r>
      <w:r>
        <w:rPr>
          <w:spacing w:val="-1"/>
        </w:rPr>
        <w:t xml:space="preserve"> </w:t>
      </w:r>
      <w:r>
        <w:t>de costumes,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chemises et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robes</w:t>
      </w:r>
      <w:r>
        <w:rPr>
          <w:spacing w:val="1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étuis pour cartes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visite ; étuis</w:t>
      </w:r>
      <w:r>
        <w:rPr>
          <w:spacing w:val="28"/>
        </w:rPr>
        <w:t xml:space="preserve"> </w:t>
      </w:r>
      <w:r>
        <w:t>pour cartes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 (portefeuilles)</w:t>
      </w:r>
      <w:r>
        <w:rPr>
          <w:spacing w:val="36"/>
        </w:rPr>
        <w:t xml:space="preserve"> </w:t>
      </w:r>
      <w:r>
        <w:t>» ;</w:t>
      </w:r>
    </w:p>
    <w:p w14:paraId="15FCDFED" w14:textId="77777777" w:rsidR="00FE38A2" w:rsidRDefault="00FE38A2">
      <w:pPr>
        <w:pStyle w:val="Paragraphedeliste"/>
        <w:spacing w:line="273" w:lineRule="auto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212745D1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spacing w:before="81" w:line="276" w:lineRule="auto"/>
        <w:ind w:right="366" w:firstLine="0"/>
      </w:pPr>
      <w:r>
        <w:lastRenderedPageBreak/>
        <w:t>classe</w:t>
      </w:r>
      <w:r>
        <w:rPr>
          <w:spacing w:val="-9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Chaussures</w:t>
      </w:r>
      <w:r>
        <w:rPr>
          <w:spacing w:val="-8"/>
        </w:rPr>
        <w:t xml:space="preserve"> </w:t>
      </w:r>
      <w:r>
        <w:t>; talons ; semelles de chaussures</w:t>
      </w:r>
      <w:r>
        <w:rPr>
          <w:spacing w:val="-5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premières</w:t>
      </w:r>
      <w:r>
        <w:rPr>
          <w:spacing w:val="-8"/>
        </w:rPr>
        <w:t xml:space="preserve"> </w:t>
      </w:r>
      <w:r>
        <w:t>; premières pour bottes et</w:t>
      </w:r>
      <w:r>
        <w:rPr>
          <w:spacing w:val="-4"/>
        </w:rPr>
        <w:t xml:space="preserve"> </w:t>
      </w:r>
      <w:r>
        <w:t>chaussures ;</w:t>
      </w:r>
      <w:r>
        <w:rPr>
          <w:spacing w:val="-4"/>
        </w:rPr>
        <w:t xml:space="preserve"> </w:t>
      </w:r>
      <w:r>
        <w:t>mules</w:t>
      </w:r>
      <w:r>
        <w:rPr>
          <w:spacing w:val="40"/>
        </w:rPr>
        <w:t xml:space="preserve"> </w:t>
      </w:r>
      <w:r>
        <w:t>; ceintures ; vêtements, à savoir</w:t>
      </w:r>
      <w:r>
        <w:rPr>
          <w:spacing w:val="35"/>
        </w:rPr>
        <w:t xml:space="preserve"> </w:t>
      </w:r>
      <w:r>
        <w:t>foulards, cravates,</w:t>
      </w:r>
      <w:r>
        <w:rPr>
          <w:spacing w:val="-15"/>
        </w:rPr>
        <w:t xml:space="preserve"> </w:t>
      </w:r>
      <w:r>
        <w:t>chemises, chemisettes, chapellerie,</w:t>
      </w:r>
      <w:r>
        <w:rPr>
          <w:spacing w:val="32"/>
        </w:rPr>
        <w:t xml:space="preserve"> </w:t>
      </w:r>
      <w:r>
        <w:t>jerseys,</w:t>
      </w:r>
      <w:r>
        <w:rPr>
          <w:spacing w:val="-2"/>
        </w:rPr>
        <w:t xml:space="preserve"> </w:t>
      </w:r>
      <w:r>
        <w:t>chandails,</w:t>
      </w:r>
      <w:r>
        <w:rPr>
          <w:spacing w:val="32"/>
        </w:rPr>
        <w:t xml:space="preserve"> </w:t>
      </w:r>
      <w:r>
        <w:t>sweat-shirts,</w:t>
      </w:r>
      <w:r>
        <w:rPr>
          <w:spacing w:val="-18"/>
        </w:rPr>
        <w:t xml:space="preserve"> </w:t>
      </w:r>
      <w:r>
        <w:t>bérets,</w:t>
      </w:r>
      <w:r>
        <w:rPr>
          <w:spacing w:val="-18"/>
        </w:rPr>
        <w:t xml:space="preserve"> </w:t>
      </w:r>
      <w:r>
        <w:t>costumes de</w:t>
      </w:r>
      <w:r>
        <w:rPr>
          <w:spacing w:val="-1"/>
        </w:rPr>
        <w:t xml:space="preserve"> </w:t>
      </w:r>
      <w:r>
        <w:t>bain,</w:t>
      </w:r>
      <w:r>
        <w:rPr>
          <w:spacing w:val="32"/>
        </w:rPr>
        <w:t xml:space="preserve"> </w:t>
      </w:r>
      <w:r>
        <w:t>t-shirts, pullovers, imperméables,</w:t>
      </w:r>
      <w:r>
        <w:rPr>
          <w:spacing w:val="40"/>
        </w:rPr>
        <w:t xml:space="preserve"> </w:t>
      </w:r>
      <w:r>
        <w:t>jupes, vestes,</w:t>
      </w:r>
      <w:r>
        <w:rPr>
          <w:spacing w:val="-15"/>
        </w:rPr>
        <w:t xml:space="preserve"> </w:t>
      </w:r>
      <w:r>
        <w:t>pantalons,</w:t>
      </w:r>
      <w:r>
        <w:rPr>
          <w:spacing w:val="40"/>
        </w:rPr>
        <w:t xml:space="preserve"> </w:t>
      </w:r>
      <w:r>
        <w:t>gants, bas, chaussettes,</w:t>
      </w:r>
      <w:r>
        <w:rPr>
          <w:spacing w:val="-15"/>
        </w:rPr>
        <w:t xml:space="preserve"> </w:t>
      </w:r>
      <w:r>
        <w:t>collants</w:t>
      </w:r>
      <w:r>
        <w:rPr>
          <w:spacing w:val="40"/>
        </w:rPr>
        <w:t xml:space="preserve"> </w:t>
      </w:r>
      <w:r>
        <w:t>» ;</w:t>
      </w:r>
    </w:p>
    <w:p w14:paraId="7AAE17AC" w14:textId="77777777" w:rsidR="00FE38A2" w:rsidRDefault="00FE38A2">
      <w:pPr>
        <w:pStyle w:val="Corpsdetexte"/>
        <w:spacing w:before="24"/>
        <w:ind w:left="0"/>
      </w:pPr>
    </w:p>
    <w:p w14:paraId="03CF1CE5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spacing w:before="1" w:line="271" w:lineRule="auto"/>
        <w:ind w:right="593" w:firstLine="0"/>
      </w:pPr>
      <w:r>
        <w:t>classe 26 :</w:t>
      </w:r>
      <w:r>
        <w:rPr>
          <w:spacing w:val="-8"/>
        </w:rPr>
        <w:t xml:space="preserve"> </w:t>
      </w:r>
      <w:r>
        <w:t>« Boucles de souliers</w:t>
      </w:r>
      <w:r>
        <w:rPr>
          <w:spacing w:val="33"/>
        </w:rPr>
        <w:t xml:space="preserve"> </w:t>
      </w:r>
      <w:r>
        <w:t>; attaches</w:t>
      </w:r>
      <w:r>
        <w:rPr>
          <w:spacing w:val="-3"/>
        </w:rPr>
        <w:t xml:space="preserve"> </w:t>
      </w:r>
      <w:r>
        <w:t>métalliques</w:t>
      </w:r>
      <w:r>
        <w:rPr>
          <w:spacing w:val="29"/>
        </w:rPr>
        <w:t xml:space="preserve"> </w:t>
      </w:r>
      <w:r>
        <w:t>pour</w:t>
      </w:r>
      <w:r>
        <w:rPr>
          <w:spacing w:val="26"/>
        </w:rPr>
        <w:t xml:space="preserve"> </w:t>
      </w:r>
      <w:r>
        <w:t>chaussures ;</w:t>
      </w:r>
      <w:r>
        <w:rPr>
          <w:spacing w:val="-9"/>
        </w:rPr>
        <w:t xml:space="preserve"> </w:t>
      </w:r>
      <w:r>
        <w:t>parures</w:t>
      </w:r>
      <w:r>
        <w:rPr>
          <w:spacing w:val="-3"/>
        </w:rPr>
        <w:t xml:space="preserve"> </w:t>
      </w:r>
      <w:r>
        <w:t>pour chaussures</w:t>
      </w:r>
      <w:r>
        <w:rPr>
          <w:spacing w:val="-13"/>
        </w:rPr>
        <w:t xml:space="preserve"> </w:t>
      </w:r>
      <w:r>
        <w:t>[non</w:t>
      </w:r>
      <w:r>
        <w:rPr>
          <w:spacing w:val="-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métaux</w:t>
      </w:r>
      <w:r>
        <w:rPr>
          <w:spacing w:val="-6"/>
        </w:rPr>
        <w:t xml:space="preserve"> </w:t>
      </w:r>
      <w:r>
        <w:t>précieux] ;</w:t>
      </w:r>
      <w:r>
        <w:rPr>
          <w:spacing w:val="-2"/>
        </w:rPr>
        <w:t xml:space="preserve"> </w:t>
      </w:r>
      <w:r>
        <w:t>crochets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souliers</w:t>
      </w:r>
      <w:r>
        <w:rPr>
          <w:spacing w:val="21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boutons</w:t>
      </w:r>
      <w:r>
        <w:rPr>
          <w:spacing w:val="1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pression pour</w:t>
      </w:r>
      <w:r>
        <w:rPr>
          <w:spacing w:val="14"/>
        </w:rPr>
        <w:t xml:space="preserve"> </w:t>
      </w:r>
      <w:r>
        <w:t>chaussures [attaches] ; dentelles brodées » ;</w:t>
      </w:r>
    </w:p>
    <w:p w14:paraId="3B9436F6" w14:textId="77777777" w:rsidR="00FE38A2" w:rsidRDefault="00FE38A2">
      <w:pPr>
        <w:pStyle w:val="Corpsdetexte"/>
        <w:spacing w:before="30"/>
        <w:ind w:left="0"/>
      </w:pPr>
    </w:p>
    <w:p w14:paraId="400D56EE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spacing w:line="276" w:lineRule="auto"/>
        <w:ind w:right="244" w:firstLine="0"/>
      </w:pPr>
      <w:r>
        <w:t>classe</w:t>
      </w:r>
      <w:r>
        <w:rPr>
          <w:spacing w:val="-3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Services de</w:t>
      </w:r>
      <w:r>
        <w:rPr>
          <w:spacing w:val="-6"/>
        </w:rPr>
        <w:t xml:space="preserve"> </w:t>
      </w:r>
      <w:r>
        <w:t>vente au</w:t>
      </w:r>
      <w:r>
        <w:rPr>
          <w:spacing w:val="-18"/>
        </w:rPr>
        <w:t xml:space="preserve"> </w:t>
      </w:r>
      <w:r>
        <w:t>détail,</w:t>
      </w:r>
      <w:r>
        <w:rPr>
          <w:spacing w:val="2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gros et</w:t>
      </w:r>
      <w:r>
        <w:rPr>
          <w:spacing w:val="-1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ligne</w:t>
      </w:r>
      <w:r>
        <w:rPr>
          <w:spacing w:val="38"/>
        </w:rPr>
        <w:t xml:space="preserve"> </w:t>
      </w:r>
      <w:r>
        <w:t>de : savons,</w:t>
      </w:r>
      <w:r>
        <w:rPr>
          <w:spacing w:val="-7"/>
        </w:rPr>
        <w:t xml:space="preserve"> </w:t>
      </w:r>
      <w:r>
        <w:t>parfums,</w:t>
      </w:r>
      <w:r>
        <w:rPr>
          <w:spacing w:val="-7"/>
        </w:rPr>
        <w:t xml:space="preserve"> </w:t>
      </w:r>
      <w:r>
        <w:t>sels de bain parfumés,</w:t>
      </w:r>
      <w:r>
        <w:rPr>
          <w:spacing w:val="-14"/>
        </w:rPr>
        <w:t xml:space="preserve"> </w:t>
      </w:r>
      <w:r>
        <w:t>huiles</w:t>
      </w:r>
      <w:r>
        <w:rPr>
          <w:spacing w:val="8"/>
        </w:rPr>
        <w:t xml:space="preserve"> </w:t>
      </w:r>
      <w:r>
        <w:t>essentielles,</w:t>
      </w:r>
      <w:r>
        <w:rPr>
          <w:spacing w:val="-5"/>
        </w:rPr>
        <w:t xml:space="preserve"> </w:t>
      </w:r>
      <w:r>
        <w:t>lotions</w:t>
      </w:r>
      <w:r>
        <w:rPr>
          <w:spacing w:val="18"/>
        </w:rPr>
        <w:t xml:space="preserve"> </w:t>
      </w:r>
      <w:r>
        <w:t>pour les</w:t>
      </w:r>
      <w:r>
        <w:rPr>
          <w:spacing w:val="-6"/>
        </w:rPr>
        <w:t xml:space="preserve"> </w:t>
      </w:r>
      <w:r>
        <w:t>cheveux,</w:t>
      </w:r>
      <w:r>
        <w:rPr>
          <w:spacing w:val="-14"/>
        </w:rPr>
        <w:t xml:space="preserve"> </w:t>
      </w:r>
      <w:r>
        <w:t>produits</w:t>
      </w:r>
      <w:r>
        <w:rPr>
          <w:spacing w:val="18"/>
        </w:rPr>
        <w:t xml:space="preserve"> </w:t>
      </w:r>
      <w:r>
        <w:t>pour les</w:t>
      </w:r>
      <w:r>
        <w:rPr>
          <w:spacing w:val="-14"/>
        </w:rPr>
        <w:t xml:space="preserve"> </w:t>
      </w:r>
      <w:r>
        <w:t>cheveux,</w:t>
      </w:r>
      <w:r>
        <w:rPr>
          <w:spacing w:val="-5"/>
        </w:rPr>
        <w:t xml:space="preserve"> </w:t>
      </w:r>
      <w:r>
        <w:t>cosmétiques</w:t>
      </w:r>
      <w:r>
        <w:rPr>
          <w:spacing w:val="-6"/>
        </w:rPr>
        <w:t xml:space="preserve"> </w:t>
      </w:r>
      <w:r>
        <w:t>pour les cheveux,</w:t>
      </w:r>
      <w:r>
        <w:rPr>
          <w:spacing w:val="-7"/>
        </w:rPr>
        <w:t xml:space="preserve"> </w:t>
      </w:r>
      <w:r>
        <w:t>eau</w:t>
      </w:r>
      <w:r>
        <w:rPr>
          <w:spacing w:val="-18"/>
        </w:rPr>
        <w:t xml:space="preserve"> </w:t>
      </w:r>
      <w:r>
        <w:t>parfumée</w:t>
      </w:r>
      <w:r>
        <w:rPr>
          <w:spacing w:val="-6"/>
        </w:rPr>
        <w:t xml:space="preserve"> </w:t>
      </w:r>
      <w:r>
        <w:t>pour</w:t>
      </w:r>
      <w:r>
        <w:rPr>
          <w:spacing w:val="19"/>
        </w:rPr>
        <w:t xml:space="preserve"> </w:t>
      </w:r>
      <w:r>
        <w:t>le linge,</w:t>
      </w:r>
      <w:r>
        <w:rPr>
          <w:spacing w:val="38"/>
        </w:rPr>
        <w:t xml:space="preserve"> </w:t>
      </w:r>
      <w:r>
        <w:t>sachets</w:t>
      </w:r>
      <w:r>
        <w:rPr>
          <w:spacing w:val="-8"/>
        </w:rPr>
        <w:t xml:space="preserve"> </w:t>
      </w:r>
      <w:r>
        <w:t>parfumés,</w:t>
      </w:r>
      <w:r>
        <w:rPr>
          <w:spacing w:val="-22"/>
        </w:rPr>
        <w:t xml:space="preserve"> </w:t>
      </w:r>
      <w:r>
        <w:t>bâtonnets d’encens,</w:t>
      </w:r>
      <w:r>
        <w:rPr>
          <w:spacing w:val="-22"/>
        </w:rPr>
        <w:t xml:space="preserve"> </w:t>
      </w:r>
      <w:r>
        <w:t>parfums d’intérieur, pots-pourris</w:t>
      </w:r>
      <w:r>
        <w:rPr>
          <w:spacing w:val="30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lunettes [optique], lunettes de soleil,</w:t>
      </w:r>
      <w:r>
        <w:rPr>
          <w:spacing w:val="32"/>
        </w:rPr>
        <w:t xml:space="preserve"> </w:t>
      </w:r>
      <w:r>
        <w:t>montures de lunettes,</w:t>
      </w:r>
      <w:r>
        <w:rPr>
          <w:spacing w:val="-10"/>
        </w:rPr>
        <w:t xml:space="preserve"> </w:t>
      </w:r>
      <w:r>
        <w:t>chaînettes pour lunettes, lunettes de sport, étuis à</w:t>
      </w:r>
      <w:r>
        <w:rPr>
          <w:spacing w:val="-9"/>
        </w:rPr>
        <w:t xml:space="preserve"> </w:t>
      </w:r>
      <w:r>
        <w:t>lunettes, étuis pour lunettes de soleil,</w:t>
      </w:r>
      <w:r>
        <w:rPr>
          <w:spacing w:val="33"/>
        </w:rPr>
        <w:t xml:space="preserve"> </w:t>
      </w:r>
      <w:r>
        <w:t>étuis pour téléphones, étui</w:t>
      </w:r>
      <w:r>
        <w:rPr>
          <w:spacing w:val="-1"/>
        </w:rPr>
        <w:t xml:space="preserve"> </w:t>
      </w:r>
      <w:r>
        <w:t>pour téléphones portables, étuis adaptés</w:t>
      </w:r>
      <w:r>
        <w:rPr>
          <w:spacing w:val="-8"/>
        </w:rPr>
        <w:t xml:space="preserve"> </w:t>
      </w:r>
      <w:r>
        <w:t>pour ordinateurs, étuis pour tablettes, étuis pour smartphones, étuis pour smartphones,</w:t>
      </w:r>
      <w:r>
        <w:rPr>
          <w:spacing w:val="-6"/>
        </w:rPr>
        <w:t xml:space="preserve"> </w:t>
      </w:r>
      <w:r>
        <w:t>étuis pour lecteurs MP3,</w:t>
      </w:r>
      <w:r>
        <w:rPr>
          <w:spacing w:val="-6"/>
        </w:rPr>
        <w:t xml:space="preserve"> </w:t>
      </w:r>
      <w:r>
        <w:t>étuis pour agendas</w:t>
      </w:r>
      <w:r>
        <w:rPr>
          <w:spacing w:val="-8"/>
        </w:rPr>
        <w:t xml:space="preserve"> </w:t>
      </w:r>
      <w:r>
        <w:t>électroniques, étuis pour lecteurs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supports</w:t>
      </w:r>
      <w:r>
        <w:rPr>
          <w:spacing w:val="-13"/>
        </w:rPr>
        <w:t xml:space="preserve"> </w:t>
      </w:r>
      <w:r>
        <w:t>numériques,</w:t>
      </w:r>
      <w:r>
        <w:rPr>
          <w:spacing w:val="6"/>
        </w:rPr>
        <w:t xml:space="preserve"> </w:t>
      </w:r>
      <w:r>
        <w:t>articles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joaillerie,</w:t>
      </w:r>
      <w:r>
        <w:rPr>
          <w:spacing w:val="29"/>
        </w:rPr>
        <w:t xml:space="preserve"> </w:t>
      </w:r>
      <w:r>
        <w:t>boutons de</w:t>
      </w:r>
      <w:r>
        <w:rPr>
          <w:spacing w:val="-5"/>
        </w:rPr>
        <w:t xml:space="preserve"> </w:t>
      </w:r>
      <w:r>
        <w:t>manchettes,</w:t>
      </w:r>
      <w:r>
        <w:rPr>
          <w:spacing w:val="-14"/>
        </w:rPr>
        <w:t xml:space="preserve"> </w:t>
      </w:r>
      <w:r>
        <w:t>fixe-cravates,</w:t>
      </w:r>
      <w:r>
        <w:rPr>
          <w:spacing w:val="-22"/>
        </w:rPr>
        <w:t xml:space="preserve"> </w:t>
      </w:r>
      <w:r>
        <w:t>boutons de manchettes,</w:t>
      </w:r>
      <w:r>
        <w:rPr>
          <w:spacing w:val="-13"/>
        </w:rPr>
        <w:t xml:space="preserve"> </w:t>
      </w:r>
      <w:r>
        <w:t>ornements de chapeaux</w:t>
      </w:r>
      <w:r>
        <w:rPr>
          <w:spacing w:val="-8"/>
        </w:rPr>
        <w:t xml:space="preserve"> </w:t>
      </w:r>
      <w:r>
        <w:t>en métaux précieux, ornements de chaussures [en</w:t>
      </w:r>
      <w:r>
        <w:rPr>
          <w:spacing w:val="-8"/>
        </w:rPr>
        <w:t xml:space="preserve"> </w:t>
      </w:r>
      <w:r>
        <w:t>métaux précieux], ornements en</w:t>
      </w:r>
      <w:r>
        <w:rPr>
          <w:spacing w:val="-13"/>
        </w:rPr>
        <w:t xml:space="preserve"> </w:t>
      </w:r>
      <w:r>
        <w:t>métaux précieux pour vêtements,</w:t>
      </w:r>
      <w:r>
        <w:rPr>
          <w:spacing w:val="-18"/>
        </w:rPr>
        <w:t xml:space="preserve"> </w:t>
      </w:r>
      <w:r>
        <w:t>malles,</w:t>
      </w:r>
      <w:r>
        <w:rPr>
          <w:spacing w:val="34"/>
        </w:rPr>
        <w:t xml:space="preserve"> </w:t>
      </w:r>
      <w:r>
        <w:t>valises, sacs</w:t>
      </w:r>
      <w:r>
        <w:rPr>
          <w:spacing w:val="-1"/>
        </w:rPr>
        <w:t xml:space="preserve"> </w:t>
      </w:r>
      <w:r>
        <w:t>pour promenades, sacs</w:t>
      </w:r>
      <w:r>
        <w:rPr>
          <w:spacing w:val="-1"/>
        </w:rPr>
        <w:t xml:space="preserve"> </w:t>
      </w:r>
      <w:r>
        <w:t>porte-documents, sacs</w:t>
      </w:r>
      <w:r>
        <w:rPr>
          <w:spacing w:val="-1"/>
        </w:rPr>
        <w:t xml:space="preserve"> </w:t>
      </w:r>
      <w:r>
        <w:t>de voyage, sacs</w:t>
      </w:r>
      <w:r>
        <w:rPr>
          <w:spacing w:val="-1"/>
        </w:rPr>
        <w:t xml:space="preserve"> </w:t>
      </w:r>
      <w:r>
        <w:t>à provisions,</w:t>
      </w:r>
      <w:r>
        <w:rPr>
          <w:spacing w:val="40"/>
        </w:rPr>
        <w:t xml:space="preserve"> </w:t>
      </w:r>
      <w:r>
        <w:t>cartables, étuis pour</w:t>
      </w:r>
      <w:r>
        <w:rPr>
          <w:spacing w:val="30"/>
        </w:rPr>
        <w:t xml:space="preserve"> </w:t>
      </w:r>
      <w:r>
        <w:t>clés, parapluies, cannes,</w:t>
      </w:r>
      <w:r>
        <w:rPr>
          <w:spacing w:val="-16"/>
        </w:rPr>
        <w:t xml:space="preserve"> </w:t>
      </w:r>
      <w:r>
        <w:t>portefeuilles,</w:t>
      </w:r>
      <w:r>
        <w:rPr>
          <w:spacing w:val="40"/>
        </w:rPr>
        <w:t xml:space="preserve"> </w:t>
      </w:r>
      <w:r>
        <w:t>porte-monnaie,</w:t>
      </w:r>
      <w:r>
        <w:rPr>
          <w:spacing w:val="38"/>
        </w:rPr>
        <w:t xml:space="preserve"> </w:t>
      </w:r>
      <w:r>
        <w:t>porte-chéquiers, porte-documents, porte-clés en</w:t>
      </w:r>
      <w:r>
        <w:rPr>
          <w:spacing w:val="-11"/>
        </w:rPr>
        <w:t xml:space="preserve"> </w:t>
      </w:r>
      <w:r>
        <w:t>cuir,</w:t>
      </w:r>
      <w:r>
        <w:rPr>
          <w:spacing w:val="38"/>
        </w:rPr>
        <w:t xml:space="preserve"> </w:t>
      </w:r>
      <w:r>
        <w:t>sacs kangourou [porte-bébés],</w:t>
      </w:r>
      <w:r>
        <w:rPr>
          <w:spacing w:val="-8"/>
        </w:rPr>
        <w:t xml:space="preserve"> </w:t>
      </w:r>
      <w:r>
        <w:t>housses</w:t>
      </w:r>
      <w:r>
        <w:rPr>
          <w:spacing w:val="-9"/>
        </w:rPr>
        <w:t xml:space="preserve"> </w:t>
      </w:r>
      <w:r>
        <w:t>pour</w:t>
      </w:r>
      <w:r>
        <w:rPr>
          <w:spacing w:val="17"/>
        </w:rPr>
        <w:t xml:space="preserve"> </w:t>
      </w:r>
      <w:r>
        <w:t>le transport de</w:t>
      </w:r>
      <w:r>
        <w:rPr>
          <w:spacing w:val="-7"/>
        </w:rPr>
        <w:t xml:space="preserve"> </w:t>
      </w:r>
      <w:r>
        <w:t>costumes,</w:t>
      </w:r>
      <w:r>
        <w:rPr>
          <w:spacing w:val="-8"/>
        </w:rPr>
        <w:t xml:space="preserve"> </w:t>
      </w:r>
      <w:r>
        <w:t>de chemises</w:t>
      </w:r>
      <w:r>
        <w:rPr>
          <w:spacing w:val="-9"/>
        </w:rPr>
        <w:t xml:space="preserve"> </w:t>
      </w:r>
      <w:r>
        <w:t>et de</w:t>
      </w:r>
      <w:r>
        <w:rPr>
          <w:spacing w:val="-7"/>
        </w:rPr>
        <w:t xml:space="preserve"> </w:t>
      </w:r>
      <w:r>
        <w:t>robes,</w:t>
      </w:r>
      <w:r>
        <w:rPr>
          <w:spacing w:val="-8"/>
        </w:rPr>
        <w:t xml:space="preserve"> </w:t>
      </w:r>
      <w:r>
        <w:t>étuis</w:t>
      </w:r>
      <w:r>
        <w:rPr>
          <w:spacing w:val="19"/>
        </w:rPr>
        <w:t xml:space="preserve"> </w:t>
      </w:r>
      <w:r>
        <w:t>pour cartes</w:t>
      </w:r>
      <w:r>
        <w:rPr>
          <w:spacing w:val="-2"/>
        </w:rPr>
        <w:t xml:space="preserve"> </w:t>
      </w:r>
      <w:r>
        <w:t>de visite,</w:t>
      </w:r>
      <w:r>
        <w:rPr>
          <w:spacing w:val="33"/>
        </w:rPr>
        <w:t xml:space="preserve"> </w:t>
      </w:r>
      <w:r>
        <w:t>étuis pour cartes</w:t>
      </w:r>
      <w:r>
        <w:rPr>
          <w:spacing w:val="-2"/>
        </w:rPr>
        <w:t xml:space="preserve"> </w:t>
      </w:r>
      <w:r>
        <w:t>de crédit, chaussures,</w:t>
      </w:r>
      <w:r>
        <w:rPr>
          <w:spacing w:val="-18"/>
        </w:rPr>
        <w:t xml:space="preserve"> </w:t>
      </w:r>
      <w:r>
        <w:t>talons pour</w:t>
      </w:r>
      <w:r>
        <w:rPr>
          <w:spacing w:val="28"/>
        </w:rPr>
        <w:t xml:space="preserve"> </w:t>
      </w:r>
      <w:r>
        <w:t>chaussures,</w:t>
      </w:r>
      <w:r>
        <w:rPr>
          <w:spacing w:val="-18"/>
        </w:rPr>
        <w:t xml:space="preserve"> </w:t>
      </w:r>
      <w:r>
        <w:t>semelles pour chaussures,</w:t>
      </w:r>
      <w:r>
        <w:rPr>
          <w:spacing w:val="-14"/>
        </w:rPr>
        <w:t xml:space="preserve"> </w:t>
      </w:r>
      <w:r>
        <w:t>semelles intérieures, semelles</w:t>
      </w:r>
      <w:r>
        <w:rPr>
          <w:spacing w:val="39"/>
        </w:rPr>
        <w:t xml:space="preserve"> </w:t>
      </w:r>
      <w:r>
        <w:t>intérieures pour chaussures,</w:t>
      </w:r>
      <w:r>
        <w:rPr>
          <w:spacing w:val="-14"/>
        </w:rPr>
        <w:t xml:space="preserve"> </w:t>
      </w:r>
      <w:r>
        <w:t>chaussons,</w:t>
      </w:r>
      <w:r>
        <w:rPr>
          <w:spacing w:val="-14"/>
        </w:rPr>
        <w:t xml:space="preserve"> </w:t>
      </w:r>
      <w:r>
        <w:t>ceintures, vêtements, à savoir</w:t>
      </w:r>
      <w:r>
        <w:rPr>
          <w:spacing w:val="40"/>
        </w:rPr>
        <w:t xml:space="preserve"> </w:t>
      </w:r>
      <w:r>
        <w:t>cravates,</w:t>
      </w:r>
      <w:r>
        <w:rPr>
          <w:spacing w:val="-12"/>
        </w:rPr>
        <w:t xml:space="preserve"> </w:t>
      </w:r>
      <w:r>
        <w:t>chemises,</w:t>
      </w:r>
      <w:r>
        <w:rPr>
          <w:spacing w:val="-12"/>
        </w:rPr>
        <w:t xml:space="preserve"> </w:t>
      </w:r>
      <w:r>
        <w:t>chemisettes, chapellerie,</w:t>
      </w:r>
      <w:r>
        <w:rPr>
          <w:spacing w:val="40"/>
        </w:rPr>
        <w:t xml:space="preserve"> </w:t>
      </w:r>
      <w:r>
        <w:t>jerseys, chandails, sweat-shirts, bérets,</w:t>
      </w:r>
      <w:r>
        <w:rPr>
          <w:spacing w:val="-20"/>
        </w:rPr>
        <w:t xml:space="preserve"> </w:t>
      </w:r>
      <w:r>
        <w:t>costumes de</w:t>
      </w:r>
      <w:r>
        <w:rPr>
          <w:spacing w:val="-3"/>
        </w:rPr>
        <w:t xml:space="preserve"> </w:t>
      </w:r>
      <w:r>
        <w:t>bain,</w:t>
      </w:r>
      <w:r>
        <w:rPr>
          <w:spacing w:val="28"/>
        </w:rPr>
        <w:t xml:space="preserve"> </w:t>
      </w:r>
      <w:r>
        <w:t>t-shirts, pullovers,</w:t>
      </w:r>
      <w:r>
        <w:rPr>
          <w:spacing w:val="40"/>
        </w:rPr>
        <w:t xml:space="preserve"> </w:t>
      </w:r>
      <w:r>
        <w:t>imperméables, jupes,</w:t>
      </w:r>
      <w:r>
        <w:rPr>
          <w:spacing w:val="28"/>
        </w:rPr>
        <w:t xml:space="preserve"> </w:t>
      </w:r>
      <w:r>
        <w:t>vestes,</w:t>
      </w:r>
      <w:r>
        <w:rPr>
          <w:spacing w:val="-20"/>
        </w:rPr>
        <w:t xml:space="preserve"> </w:t>
      </w:r>
      <w:r>
        <w:t>pantalons,</w:t>
      </w:r>
      <w:r>
        <w:rPr>
          <w:spacing w:val="28"/>
        </w:rPr>
        <w:t xml:space="preserve"> </w:t>
      </w:r>
      <w:r>
        <w:t>gants,</w:t>
      </w:r>
      <w:r>
        <w:rPr>
          <w:spacing w:val="-4"/>
        </w:rPr>
        <w:t xml:space="preserve"> </w:t>
      </w:r>
      <w:r>
        <w:t>bas, chaussettes,</w:t>
      </w:r>
      <w:r>
        <w:rPr>
          <w:spacing w:val="-19"/>
        </w:rPr>
        <w:t xml:space="preserve"> </w:t>
      </w:r>
      <w:r>
        <w:t>collants</w:t>
      </w:r>
      <w:r>
        <w:rPr>
          <w:spacing w:val="33"/>
        </w:rPr>
        <w:t xml:space="preserve"> </w:t>
      </w:r>
      <w:r>
        <w:t>;</w:t>
      </w:r>
      <w:r>
        <w:rPr>
          <w:spacing w:val="-9"/>
        </w:rPr>
        <w:t xml:space="preserve"> </w:t>
      </w:r>
      <w:r>
        <w:t>boucles</w:t>
      </w:r>
      <w:r>
        <w:rPr>
          <w:spacing w:val="29"/>
        </w:rPr>
        <w:t xml:space="preserve"> </w:t>
      </w:r>
      <w:r>
        <w:t>pour chaussures,</w:t>
      </w:r>
      <w:r>
        <w:rPr>
          <w:spacing w:val="-19"/>
        </w:rPr>
        <w:t xml:space="preserve"> </w:t>
      </w:r>
      <w:r>
        <w:t>fermoirs</w:t>
      </w:r>
      <w:r>
        <w:rPr>
          <w:spacing w:val="29"/>
        </w:rPr>
        <w:t xml:space="preserve"> </w:t>
      </w:r>
      <w:r>
        <w:t>métalliques</w:t>
      </w:r>
      <w:r>
        <w:rPr>
          <w:spacing w:val="40"/>
        </w:rPr>
        <w:t xml:space="preserve"> </w:t>
      </w:r>
      <w:r>
        <w:t>pour chaussures,</w:t>
      </w:r>
      <w:r>
        <w:rPr>
          <w:spacing w:val="-19"/>
        </w:rPr>
        <w:t xml:space="preserve"> </w:t>
      </w:r>
      <w:r>
        <w:t>ornements pour</w:t>
      </w:r>
      <w:r>
        <w:rPr>
          <w:spacing w:val="32"/>
        </w:rPr>
        <w:t xml:space="preserve"> </w:t>
      </w:r>
      <w:r>
        <w:t>chaussures [non</w:t>
      </w:r>
      <w:r>
        <w:rPr>
          <w:spacing w:val="-12"/>
        </w:rPr>
        <w:t xml:space="preserve"> </w:t>
      </w:r>
      <w:r>
        <w:t>en métaux précieux], crochets pour</w:t>
      </w:r>
      <w:r>
        <w:rPr>
          <w:spacing w:val="32"/>
        </w:rPr>
        <w:t xml:space="preserve"> </w:t>
      </w:r>
      <w:r>
        <w:t>chaussures,</w:t>
      </w:r>
      <w:r>
        <w:rPr>
          <w:spacing w:val="-16"/>
        </w:rPr>
        <w:t xml:space="preserve"> </w:t>
      </w:r>
      <w:r>
        <w:t>boutons</w:t>
      </w:r>
      <w:r>
        <w:rPr>
          <w:spacing w:val="35"/>
        </w:rPr>
        <w:t xml:space="preserve"> </w:t>
      </w:r>
      <w:r>
        <w:t>à pression pour chaussures [attaches],</w:t>
      </w:r>
      <w:r>
        <w:rPr>
          <w:spacing w:val="-1"/>
        </w:rPr>
        <w:t xml:space="preserve"> </w:t>
      </w:r>
      <w:r>
        <w:t>broderie, dentelle</w:t>
      </w:r>
      <w:r>
        <w:rPr>
          <w:spacing w:val="40"/>
        </w:rPr>
        <w:t xml:space="preserve"> </w:t>
      </w:r>
      <w:r>
        <w:t>».</w:t>
      </w:r>
    </w:p>
    <w:p w14:paraId="5ACCC0F3" w14:textId="77777777" w:rsidR="00FE38A2" w:rsidRDefault="00FE38A2">
      <w:pPr>
        <w:pStyle w:val="Corpsdetexte"/>
        <w:spacing w:before="8"/>
        <w:ind w:left="0"/>
      </w:pPr>
    </w:p>
    <w:p w14:paraId="7C1317F8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/>
        <w:ind w:hanging="555"/>
      </w:pPr>
      <w:r>
        <w:t>La</w:t>
      </w:r>
      <w:r>
        <w:rPr>
          <w:spacing w:val="-14"/>
        </w:rPr>
        <w:t xml:space="preserve"> </w:t>
      </w:r>
      <w:r>
        <w:t>demande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nullité</w:t>
      </w:r>
      <w:r>
        <w:rPr>
          <w:spacing w:val="26"/>
        </w:rPr>
        <w:t xml:space="preserve"> </w:t>
      </w:r>
      <w:r>
        <w:t>était,</w:t>
      </w:r>
      <w:r>
        <w:rPr>
          <w:spacing w:val="-4"/>
        </w:rPr>
        <w:t xml:space="preserve"> </w:t>
      </w:r>
      <w:r>
        <w:t>notamment,</w:t>
      </w:r>
      <w:r>
        <w:rPr>
          <w:spacing w:val="-3"/>
        </w:rPr>
        <w:t xml:space="preserve"> </w:t>
      </w:r>
      <w:r>
        <w:t>fondée</w:t>
      </w:r>
      <w:r>
        <w:rPr>
          <w:spacing w:val="-3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marques</w:t>
      </w:r>
      <w:r>
        <w:rPr>
          <w:spacing w:val="-4"/>
        </w:rPr>
        <w:t xml:space="preserve"> </w:t>
      </w:r>
      <w:r>
        <w:t>antérieures</w:t>
      </w:r>
      <w:r>
        <w:rPr>
          <w:spacing w:val="-14"/>
        </w:rPr>
        <w:t xml:space="preserve"> </w:t>
      </w:r>
      <w:r>
        <w:t>suivantes</w:t>
      </w:r>
      <w:r>
        <w:rPr>
          <w:spacing w:val="8"/>
        </w:rPr>
        <w:t xml:space="preserve"> </w:t>
      </w:r>
      <w:r>
        <w:rPr>
          <w:spacing w:val="-10"/>
        </w:rPr>
        <w:t>:</w:t>
      </w:r>
    </w:p>
    <w:p w14:paraId="038B824E" w14:textId="77777777" w:rsidR="00FE38A2" w:rsidRDefault="00FE38A2">
      <w:pPr>
        <w:pStyle w:val="Corpsdetexte"/>
        <w:spacing w:before="64"/>
        <w:ind w:left="0"/>
      </w:pPr>
    </w:p>
    <w:p w14:paraId="1A128B88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spacing w:line="278" w:lineRule="auto"/>
        <w:ind w:right="495" w:firstLine="0"/>
      </w:pPr>
      <w:r>
        <w:t>la marque italienne</w:t>
      </w:r>
      <w:r>
        <w:rPr>
          <w:spacing w:val="31"/>
        </w:rPr>
        <w:t xml:space="preserve"> </w:t>
      </w:r>
      <w:r>
        <w:t>figurative, enregistrée</w:t>
      </w:r>
      <w:r>
        <w:rPr>
          <w:spacing w:val="-10"/>
        </w:rPr>
        <w:t xml:space="preserve"> </w:t>
      </w:r>
      <w:r>
        <w:t>le 1</w:t>
      </w:r>
      <w:r>
        <w:rPr>
          <w:vertAlign w:val="superscript"/>
        </w:rPr>
        <w:t>er</w:t>
      </w:r>
      <w:r>
        <w:t xml:space="preserve"> octobre</w:t>
      </w:r>
      <w:r>
        <w:rPr>
          <w:spacing w:val="-10"/>
        </w:rPr>
        <w:t xml:space="preserve"> </w:t>
      </w:r>
      <w:r>
        <w:t>2013 sous le numéro 1</w:t>
      </w:r>
      <w:r>
        <w:rPr>
          <w:spacing w:val="-7"/>
        </w:rPr>
        <w:t xml:space="preserve"> </w:t>
      </w:r>
      <w:r>
        <w:t>560 927</w:t>
      </w:r>
      <w:r>
        <w:rPr>
          <w:spacing w:val="-8"/>
        </w:rPr>
        <w:t xml:space="preserve"> </w:t>
      </w:r>
      <w:r>
        <w:t>et désignant des</w:t>
      </w:r>
      <w:r>
        <w:rPr>
          <w:spacing w:val="-13"/>
        </w:rPr>
        <w:t xml:space="preserve"> </w:t>
      </w:r>
      <w:r>
        <w:t>produits</w:t>
      </w:r>
      <w:r>
        <w:rPr>
          <w:spacing w:val="28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3, 9,</w:t>
      </w:r>
      <w:r>
        <w:rPr>
          <w:spacing w:val="-12"/>
        </w:rPr>
        <w:t xml:space="preserve"> </w:t>
      </w:r>
      <w:r>
        <w:t>14, 16, 18, 25 et</w:t>
      </w:r>
      <w:r>
        <w:rPr>
          <w:spacing w:val="-14"/>
        </w:rPr>
        <w:t xml:space="preserve"> </w:t>
      </w:r>
      <w:r>
        <w:t>35, reproduite</w:t>
      </w:r>
      <w:r>
        <w:rPr>
          <w:spacing w:val="16"/>
        </w:rPr>
        <w:t xml:space="preserve"> </w:t>
      </w:r>
      <w:r>
        <w:t>ci- après :</w:t>
      </w:r>
    </w:p>
    <w:p w14:paraId="547FA5CA" w14:textId="77777777" w:rsidR="00FE38A2" w:rsidRDefault="00000000">
      <w:pPr>
        <w:pStyle w:val="Corpsdetexte"/>
        <w:spacing w:before="3"/>
        <w:ind w:left="0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8352" behindDoc="1" locked="0" layoutInCell="1" allowOverlap="1" wp14:anchorId="78B7E82D" wp14:editId="4252EF2C">
            <wp:simplePos x="0" y="0"/>
            <wp:positionH relativeFrom="page">
              <wp:posOffset>990600</wp:posOffset>
            </wp:positionH>
            <wp:positionV relativeFrom="paragraph">
              <wp:posOffset>156170</wp:posOffset>
            </wp:positionV>
            <wp:extent cx="324551" cy="352425"/>
            <wp:effectExtent l="0" t="0" r="0" b="0"/>
            <wp:wrapTopAndBottom/>
            <wp:docPr id="2" name="Image 2" descr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5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817DD" w14:textId="77777777" w:rsidR="00FE38A2" w:rsidRDefault="00FE38A2">
      <w:pPr>
        <w:pStyle w:val="Corpsdetexte"/>
        <w:spacing w:before="78"/>
        <w:ind w:left="0"/>
      </w:pPr>
    </w:p>
    <w:p w14:paraId="11885F31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ind w:left="700" w:hanging="555"/>
      </w:pPr>
      <w:r>
        <w:t>la</w:t>
      </w:r>
      <w:r>
        <w:rPr>
          <w:spacing w:val="-14"/>
        </w:rPr>
        <w:t xml:space="preserve"> </w:t>
      </w:r>
      <w:r>
        <w:t>marque</w:t>
      </w:r>
      <w:r>
        <w:rPr>
          <w:spacing w:val="-7"/>
        </w:rPr>
        <w:t xml:space="preserve"> </w:t>
      </w:r>
      <w:r>
        <w:t>italienne</w:t>
      </w:r>
      <w:r>
        <w:rPr>
          <w:spacing w:val="17"/>
        </w:rPr>
        <w:t xml:space="preserve"> </w:t>
      </w:r>
      <w:r>
        <w:t>figurative,</w:t>
      </w:r>
      <w:r>
        <w:rPr>
          <w:spacing w:val="5"/>
        </w:rPr>
        <w:t xml:space="preserve"> </w:t>
      </w:r>
      <w:r>
        <w:t>enregistrée</w:t>
      </w:r>
      <w:r>
        <w:rPr>
          <w:spacing w:val="-1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2"/>
        </w:rPr>
        <w:t xml:space="preserve"> </w:t>
      </w:r>
      <w:r>
        <w:t>octobre</w:t>
      </w:r>
      <w:r>
        <w:rPr>
          <w:spacing w:val="-14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sous</w:t>
      </w:r>
      <w:r>
        <w:rPr>
          <w:spacing w:val="-7"/>
        </w:rPr>
        <w:t xml:space="preserve"> </w:t>
      </w:r>
      <w:r>
        <w:rPr>
          <w:spacing w:val="-5"/>
        </w:rPr>
        <w:t>le</w:t>
      </w:r>
    </w:p>
    <w:p w14:paraId="37B88F7A" w14:textId="77777777" w:rsidR="00FE38A2" w:rsidRDefault="00000000">
      <w:pPr>
        <w:pStyle w:val="Corpsdetexte"/>
        <w:spacing w:before="32" w:line="271" w:lineRule="auto"/>
        <w:ind w:right="286"/>
      </w:pPr>
      <w:r>
        <w:t>numéro</w:t>
      </w:r>
      <w:r>
        <w:rPr>
          <w:spacing w:val="-13"/>
        </w:rPr>
        <w:t xml:space="preserve"> </w:t>
      </w:r>
      <w:r>
        <w:t>302 016 000 077</w:t>
      </w:r>
      <w:r>
        <w:rPr>
          <w:spacing w:val="-7"/>
        </w:rPr>
        <w:t xml:space="preserve"> </w:t>
      </w:r>
      <w:r>
        <w:t>320 et</w:t>
      </w:r>
      <w:r>
        <w:rPr>
          <w:spacing w:val="-14"/>
        </w:rPr>
        <w:t xml:space="preserve"> </w:t>
      </w:r>
      <w:r>
        <w:t>désignant des</w:t>
      </w:r>
      <w:r>
        <w:rPr>
          <w:spacing w:val="-12"/>
        </w:rPr>
        <w:t xml:space="preserve"> </w:t>
      </w:r>
      <w:r>
        <w:t>produits</w:t>
      </w:r>
      <w:r>
        <w:rPr>
          <w:spacing w:val="3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 services</w:t>
      </w:r>
      <w:r>
        <w:rPr>
          <w:spacing w:val="-12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des classes</w:t>
      </w:r>
      <w:r>
        <w:rPr>
          <w:spacing w:val="-1"/>
        </w:rPr>
        <w:t xml:space="preserve"> </w:t>
      </w:r>
      <w:r>
        <w:t>24,</w:t>
      </w:r>
      <w:r>
        <w:rPr>
          <w:spacing w:val="-11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et 26, reproduite</w:t>
      </w:r>
      <w:r>
        <w:rPr>
          <w:spacing w:val="40"/>
        </w:rPr>
        <w:t xml:space="preserve"> </w:t>
      </w:r>
      <w:r>
        <w:t>ci-après :</w:t>
      </w:r>
    </w:p>
    <w:p w14:paraId="3E650965" w14:textId="77777777" w:rsidR="00FE38A2" w:rsidRDefault="00000000">
      <w:pPr>
        <w:pStyle w:val="Corpsdetexte"/>
        <w:spacing w:before="13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02AE4953" wp14:editId="733F9C90">
            <wp:simplePos x="0" y="0"/>
            <wp:positionH relativeFrom="page">
              <wp:posOffset>990600</wp:posOffset>
            </wp:positionH>
            <wp:positionV relativeFrom="paragraph">
              <wp:posOffset>169742</wp:posOffset>
            </wp:positionV>
            <wp:extent cx="266129" cy="377190"/>
            <wp:effectExtent l="0" t="0" r="0" b="0"/>
            <wp:wrapTopAndBottom/>
            <wp:docPr id="3" name="Image 3" descr="imag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age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29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64BDF" w14:textId="77777777" w:rsidR="00FE38A2" w:rsidRDefault="00FE38A2">
      <w:pPr>
        <w:pStyle w:val="Corpsdetexte"/>
        <w:spacing w:before="131"/>
        <w:ind w:left="0"/>
      </w:pPr>
    </w:p>
    <w:p w14:paraId="69397E3B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La</w:t>
      </w:r>
      <w:r>
        <w:rPr>
          <w:spacing w:val="-14"/>
        </w:rPr>
        <w:t xml:space="preserve"> </w:t>
      </w:r>
      <w:r>
        <w:t>cause</w:t>
      </w:r>
      <w:r>
        <w:rPr>
          <w:spacing w:val="-14"/>
        </w:rPr>
        <w:t xml:space="preserve"> </w:t>
      </w:r>
      <w:r>
        <w:t>invoquée</w:t>
      </w:r>
      <w:r>
        <w:rPr>
          <w:spacing w:val="-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l’appui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demande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nullité</w:t>
      </w:r>
      <w:r>
        <w:rPr>
          <w:spacing w:val="30"/>
        </w:rPr>
        <w:t xml:space="preserve"> </w:t>
      </w:r>
      <w:r>
        <w:t>était,</w:t>
      </w:r>
      <w:r>
        <w:rPr>
          <w:spacing w:val="-6"/>
        </w:rPr>
        <w:t xml:space="preserve"> </w:t>
      </w:r>
      <w:r>
        <w:t>notamment,</w:t>
      </w:r>
      <w:r>
        <w:rPr>
          <w:spacing w:val="-5"/>
        </w:rPr>
        <w:t xml:space="preserve"> </w:t>
      </w:r>
      <w:r>
        <w:t>celle</w:t>
      </w:r>
      <w:r>
        <w:rPr>
          <w:spacing w:val="-5"/>
        </w:rPr>
        <w:t xml:space="preserve"> </w:t>
      </w:r>
      <w:r>
        <w:t>visée</w:t>
      </w:r>
      <w:r>
        <w:rPr>
          <w:spacing w:val="-5"/>
        </w:rPr>
        <w:t xml:space="preserve"> </w:t>
      </w:r>
      <w:r>
        <w:rPr>
          <w:spacing w:val="-10"/>
        </w:rPr>
        <w:t>à</w:t>
      </w:r>
    </w:p>
    <w:p w14:paraId="5DAC7D91" w14:textId="77777777" w:rsidR="00FE38A2" w:rsidRDefault="00000000">
      <w:pPr>
        <w:pStyle w:val="Corpsdetexte"/>
        <w:spacing w:before="47"/>
      </w:pPr>
      <w:r>
        <w:t>l’article</w:t>
      </w:r>
      <w:r>
        <w:rPr>
          <w:spacing w:val="8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paragraphe</w:t>
      </w:r>
      <w:r>
        <w:rPr>
          <w:spacing w:val="-1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a),</w:t>
      </w:r>
      <w:r>
        <w:rPr>
          <w:spacing w:val="-2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règlement</w:t>
      </w:r>
      <w:r>
        <w:rPr>
          <w:spacing w:val="-7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2"/>
        </w:rPr>
        <w:t xml:space="preserve"> </w:t>
      </w:r>
      <w:r>
        <w:t>207/2009</w:t>
      </w:r>
      <w:r>
        <w:rPr>
          <w:spacing w:val="14"/>
        </w:rPr>
        <w:t xml:space="preserve"> </w:t>
      </w:r>
      <w:r>
        <w:t>[devenu</w:t>
      </w:r>
      <w:r>
        <w:rPr>
          <w:spacing w:val="-10"/>
        </w:rPr>
        <w:t xml:space="preserve"> </w:t>
      </w:r>
      <w:r>
        <w:t>article</w:t>
      </w:r>
      <w:r>
        <w:rPr>
          <w:spacing w:val="2"/>
        </w:rPr>
        <w:t xml:space="preserve"> </w:t>
      </w:r>
      <w:r>
        <w:t>60,</w:t>
      </w:r>
      <w:r>
        <w:rPr>
          <w:spacing w:val="-1"/>
        </w:rPr>
        <w:t xml:space="preserve"> </w:t>
      </w:r>
      <w:r>
        <w:t>paragraphe</w:t>
      </w:r>
      <w:r>
        <w:rPr>
          <w:spacing w:val="-1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rPr>
          <w:spacing w:val="-4"/>
        </w:rPr>
        <w:t>sous</w:t>
      </w:r>
    </w:p>
    <w:p w14:paraId="3D59FF3D" w14:textId="77777777" w:rsidR="00FE38A2" w:rsidRDefault="00FE38A2">
      <w:pPr>
        <w:pStyle w:val="Corpsdetexte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40A19FA7" w14:textId="77777777" w:rsidR="00FE38A2" w:rsidRDefault="00000000">
      <w:pPr>
        <w:pStyle w:val="Corpsdetexte"/>
        <w:spacing w:before="81" w:line="278" w:lineRule="auto"/>
        <w:ind w:right="538"/>
        <w:jc w:val="both"/>
      </w:pPr>
      <w:r>
        <w:lastRenderedPageBreak/>
        <w:t>a),</w:t>
      </w:r>
      <w:r>
        <w:rPr>
          <w:spacing w:val="-13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2017/1001],</w:t>
      </w:r>
      <w:r>
        <w:rPr>
          <w:spacing w:val="26"/>
        </w:rPr>
        <w:t xml:space="preserve"> </w:t>
      </w:r>
      <w:r>
        <w:t>lu en</w:t>
      </w:r>
      <w:r>
        <w:rPr>
          <w:spacing w:val="-10"/>
        </w:rPr>
        <w:t xml:space="preserve"> </w:t>
      </w:r>
      <w:r>
        <w:t>combinaison</w:t>
      </w:r>
      <w:r>
        <w:rPr>
          <w:spacing w:val="30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l’article 8, paragraphe</w:t>
      </w:r>
      <w:r>
        <w:rPr>
          <w:spacing w:val="-10"/>
        </w:rPr>
        <w:t xml:space="preserve"> </w:t>
      </w:r>
      <w:r>
        <w:t>1, sous</w:t>
      </w:r>
      <w:r>
        <w:rPr>
          <w:spacing w:val="-14"/>
        </w:rPr>
        <w:t xml:space="preserve"> </w:t>
      </w:r>
      <w:r>
        <w:t>b), du</w:t>
      </w:r>
      <w:r>
        <w:rPr>
          <w:spacing w:val="-10"/>
        </w:rPr>
        <w:t xml:space="preserve"> </w:t>
      </w:r>
      <w:r>
        <w:t>même règlement</w:t>
      </w:r>
      <w:r>
        <w:rPr>
          <w:spacing w:val="-10"/>
        </w:rPr>
        <w:t xml:space="preserve"> </w:t>
      </w:r>
      <w:r>
        <w:t>[devenu</w:t>
      </w:r>
      <w:r>
        <w:rPr>
          <w:spacing w:val="-12"/>
        </w:rPr>
        <w:t xml:space="preserve"> </w:t>
      </w:r>
      <w:r>
        <w:t>article</w:t>
      </w:r>
      <w:r>
        <w:rPr>
          <w:spacing w:val="15"/>
        </w:rPr>
        <w:t xml:space="preserve"> </w:t>
      </w:r>
      <w:r>
        <w:t>8,</w:t>
      </w:r>
      <w:r>
        <w:rPr>
          <w:spacing w:val="-14"/>
        </w:rPr>
        <w:t xml:space="preserve"> </w:t>
      </w:r>
      <w:r>
        <w:t>paragraphe</w:t>
      </w:r>
      <w:r>
        <w:rPr>
          <w:spacing w:val="-1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b),</w:t>
      </w:r>
      <w:r>
        <w:rPr>
          <w:spacing w:val="-14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règlement 2017/1001],</w:t>
      </w:r>
      <w:r>
        <w:rPr>
          <w:spacing w:val="22"/>
        </w:rPr>
        <w:t xml:space="preserve"> </w:t>
      </w:r>
      <w:r>
        <w:t>relatif</w:t>
      </w:r>
      <w:r>
        <w:rPr>
          <w:spacing w:val="-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l’existence d’un risque de confusion.</w:t>
      </w:r>
    </w:p>
    <w:p w14:paraId="13769101" w14:textId="77777777" w:rsidR="00FE38A2" w:rsidRDefault="00FE38A2">
      <w:pPr>
        <w:pStyle w:val="Corpsdetexte"/>
        <w:spacing w:before="7"/>
        <w:ind w:left="0"/>
      </w:pPr>
    </w:p>
    <w:p w14:paraId="46A583D8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699"/>
        </w:tabs>
        <w:spacing w:line="285" w:lineRule="auto"/>
        <w:ind w:left="145" w:right="175" w:firstLine="0"/>
        <w:jc w:val="both"/>
      </w:pPr>
      <w:r>
        <w:t>Le</w:t>
      </w:r>
      <w:r>
        <w:rPr>
          <w:spacing w:val="-14"/>
        </w:rPr>
        <w:t xml:space="preserve"> </w:t>
      </w:r>
      <w:r>
        <w:t>11</w:t>
      </w:r>
      <w:r>
        <w:rPr>
          <w:spacing w:val="-14"/>
        </w:rPr>
        <w:t xml:space="preserve"> </w:t>
      </w:r>
      <w:r>
        <w:t>décembre</w:t>
      </w:r>
      <w:r>
        <w:rPr>
          <w:spacing w:val="-14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division</w:t>
      </w:r>
      <w:r>
        <w:rPr>
          <w:spacing w:val="32"/>
        </w:rPr>
        <w:t xml:space="preserve"> </w:t>
      </w:r>
      <w:r>
        <w:t>d’annulation</w:t>
      </w:r>
      <w:r>
        <w:rPr>
          <w:spacing w:val="2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fait</w:t>
      </w:r>
      <w:r>
        <w:rPr>
          <w:spacing w:val="-11"/>
        </w:rPr>
        <w:t xml:space="preserve"> </w:t>
      </w:r>
      <w:r>
        <w:t>droit 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demande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nullité</w:t>
      </w:r>
      <w:r>
        <w:rPr>
          <w:spacing w:val="3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concluant qu’il existait un risque de confusion entre</w:t>
      </w:r>
      <w:r>
        <w:rPr>
          <w:spacing w:val="-5"/>
        </w:rPr>
        <w:t xml:space="preserve"> </w:t>
      </w:r>
      <w:r>
        <w:t>les marques antérieures</w:t>
      </w:r>
      <w:r>
        <w:rPr>
          <w:spacing w:val="-7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la marque contestée</w:t>
      </w:r>
      <w:r>
        <w:rPr>
          <w:spacing w:val="-5"/>
        </w:rPr>
        <w:t xml:space="preserve"> </w:t>
      </w:r>
      <w:r>
        <w:t>pour le</w:t>
      </w:r>
    </w:p>
    <w:p w14:paraId="56BFBCF3" w14:textId="77777777" w:rsidR="00FE38A2" w:rsidRDefault="00000000">
      <w:pPr>
        <w:pStyle w:val="Corpsdetexte"/>
        <w:spacing w:line="236" w:lineRule="exact"/>
        <w:jc w:val="both"/>
      </w:pPr>
      <w:r>
        <w:t>grand</w:t>
      </w:r>
      <w:r>
        <w:rPr>
          <w:spacing w:val="-14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italien,</w:t>
      </w:r>
      <w:r>
        <w:rPr>
          <w:spacing w:val="14"/>
        </w:rPr>
        <w:t xml:space="preserve"> </w:t>
      </w:r>
      <w:r>
        <w:t>pertinent</w:t>
      </w:r>
      <w:r>
        <w:rPr>
          <w:spacing w:val="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l’espèce,</w:t>
      </w:r>
      <w:r>
        <w:rPr>
          <w:spacing w:val="-22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produits</w:t>
      </w:r>
      <w:r>
        <w:rPr>
          <w:spacing w:val="1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visés</w:t>
      </w:r>
      <w:r>
        <w:rPr>
          <w:spacing w:val="-5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rPr>
          <w:spacing w:val="-2"/>
        </w:rPr>
        <w:t>ladite</w:t>
      </w:r>
    </w:p>
    <w:p w14:paraId="14C09B0F" w14:textId="77777777" w:rsidR="00FE38A2" w:rsidRDefault="00000000">
      <w:pPr>
        <w:pStyle w:val="Corpsdetexte"/>
        <w:spacing w:before="33" w:line="278" w:lineRule="auto"/>
        <w:ind w:right="606"/>
        <w:jc w:val="both"/>
      </w:pPr>
      <w:r>
        <w:t>marque,</w:t>
      </w:r>
      <w:r>
        <w:rPr>
          <w:spacing w:val="-14"/>
        </w:rPr>
        <w:t xml:space="preserve"> </w:t>
      </w:r>
      <w:r>
        <w:t>à l’exception des</w:t>
      </w:r>
      <w:r>
        <w:rPr>
          <w:spacing w:val="-10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talons</w:t>
      </w:r>
      <w:r>
        <w:rPr>
          <w:spacing w:val="20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semelles de chaussures</w:t>
      </w:r>
      <w:r>
        <w:rPr>
          <w:spacing w:val="-5"/>
        </w:rPr>
        <w:t xml:space="preserve"> </w:t>
      </w:r>
      <w:r>
        <w:t>»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de vente</w:t>
      </w:r>
      <w:r>
        <w:rPr>
          <w:spacing w:val="-14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détail,</w:t>
      </w:r>
      <w:r>
        <w:rPr>
          <w:spacing w:val="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gros et</w:t>
      </w:r>
      <w:r>
        <w:rPr>
          <w:spacing w:val="-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ligne</w:t>
      </w:r>
      <w:r>
        <w:rPr>
          <w:spacing w:val="31"/>
        </w:rPr>
        <w:t xml:space="preserve"> </w:t>
      </w:r>
      <w:r>
        <w:t>de :</w:t>
      </w:r>
      <w:r>
        <w:rPr>
          <w:spacing w:val="-14"/>
        </w:rPr>
        <w:t xml:space="preserve"> </w:t>
      </w:r>
      <w:r>
        <w:t>talons pour chaussures</w:t>
      </w:r>
      <w:r>
        <w:rPr>
          <w:spacing w:val="-9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semelles pour</w:t>
      </w:r>
      <w:r>
        <w:rPr>
          <w:spacing w:val="-1"/>
        </w:rPr>
        <w:t xml:space="preserve"> </w:t>
      </w:r>
      <w:r>
        <w:t>chaussures</w:t>
      </w:r>
      <w:r>
        <w:rPr>
          <w:spacing w:val="-8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 classe 35.</w:t>
      </w:r>
    </w:p>
    <w:p w14:paraId="3C094DB0" w14:textId="77777777" w:rsidR="00FE38A2" w:rsidRDefault="00FE38A2">
      <w:pPr>
        <w:pStyle w:val="Corpsdetexte"/>
        <w:spacing w:before="7"/>
        <w:ind w:left="0"/>
      </w:pPr>
    </w:p>
    <w:p w14:paraId="4BF63E77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699"/>
        </w:tabs>
        <w:spacing w:line="285" w:lineRule="auto"/>
        <w:ind w:left="145" w:right="290" w:firstLine="0"/>
        <w:jc w:val="both"/>
      </w:pPr>
      <w:r>
        <w:t>Le</w:t>
      </w:r>
      <w:r>
        <w:rPr>
          <w:spacing w:val="-11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janvier</w:t>
      </w:r>
      <w:r>
        <w:rPr>
          <w:spacing w:val="25"/>
        </w:rPr>
        <w:t xml:space="preserve"> </w:t>
      </w:r>
      <w:r>
        <w:t>2021, la</w:t>
      </w:r>
      <w:r>
        <w:rPr>
          <w:spacing w:val="16"/>
        </w:rPr>
        <w:t xml:space="preserve"> </w:t>
      </w:r>
      <w:r>
        <w:t>requérante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formé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recours</w:t>
      </w:r>
      <w:r>
        <w:rPr>
          <w:spacing w:val="-13"/>
        </w:rPr>
        <w:t xml:space="preserve"> </w:t>
      </w:r>
      <w:r>
        <w:t>auprès</w:t>
      </w:r>
      <w:r>
        <w:rPr>
          <w:spacing w:val="-13"/>
        </w:rPr>
        <w:t xml:space="preserve"> </w:t>
      </w:r>
      <w:r>
        <w:t>de l’EUIPO</w:t>
      </w:r>
      <w:r>
        <w:rPr>
          <w:spacing w:val="-13"/>
        </w:rPr>
        <w:t xml:space="preserve"> </w:t>
      </w:r>
      <w:r>
        <w:t>contre</w:t>
      </w:r>
      <w:r>
        <w:rPr>
          <w:spacing w:val="-11"/>
        </w:rPr>
        <w:t xml:space="preserve"> </w:t>
      </w:r>
      <w:r>
        <w:t>la décision</w:t>
      </w:r>
      <w:r>
        <w:rPr>
          <w:spacing w:val="18"/>
        </w:rPr>
        <w:t xml:space="preserve"> </w:t>
      </w:r>
      <w:r>
        <w:t>de la division</w:t>
      </w:r>
      <w:r>
        <w:rPr>
          <w:spacing w:val="40"/>
        </w:rPr>
        <w:t xml:space="preserve"> </w:t>
      </w:r>
      <w:r>
        <w:t>d’annulation.</w:t>
      </w:r>
    </w:p>
    <w:p w14:paraId="40C739CA" w14:textId="77777777" w:rsidR="00FE38A2" w:rsidRDefault="00FE38A2">
      <w:pPr>
        <w:pStyle w:val="Corpsdetexte"/>
        <w:spacing w:before="1"/>
        <w:ind w:left="0"/>
      </w:pPr>
    </w:p>
    <w:p w14:paraId="3600DD10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406" w:firstLine="0"/>
      </w:pPr>
      <w:r>
        <w:t>Par</w:t>
      </w:r>
      <w:r>
        <w:rPr>
          <w:spacing w:val="-5"/>
        </w:rPr>
        <w:t xml:space="preserve"> </w:t>
      </w:r>
      <w:r>
        <w:t>la décision</w:t>
      </w:r>
      <w:r>
        <w:rPr>
          <w:spacing w:val="37"/>
        </w:rPr>
        <w:t xml:space="preserve"> </w:t>
      </w:r>
      <w:r>
        <w:t>attaquée,</w:t>
      </w:r>
      <w:r>
        <w:rPr>
          <w:spacing w:val="-18"/>
        </w:rPr>
        <w:t xml:space="preserve"> </w:t>
      </w:r>
      <w:r>
        <w:t>la chambre de recours</w:t>
      </w:r>
      <w:r>
        <w:rPr>
          <w:spacing w:val="-2"/>
        </w:rPr>
        <w:t xml:space="preserve"> </w:t>
      </w:r>
      <w:r>
        <w:t>a rejeté le recours.</w:t>
      </w:r>
      <w:r>
        <w:rPr>
          <w:spacing w:val="-1"/>
        </w:rPr>
        <w:t xml:space="preserve"> </w:t>
      </w:r>
      <w:r>
        <w:t>Compte tenu du niveau d’attention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grand</w:t>
      </w:r>
      <w:r>
        <w:rPr>
          <w:spacing w:val="-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italien,</w:t>
      </w:r>
      <w:r>
        <w:rPr>
          <w:spacing w:val="16"/>
        </w:rPr>
        <w:t xml:space="preserve"> </w:t>
      </w:r>
      <w:r>
        <w:t>variant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moyen</w:t>
      </w:r>
      <w:r>
        <w:rPr>
          <w:spacing w:val="-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élevé,</w:t>
      </w:r>
      <w:r>
        <w:rPr>
          <w:spacing w:val="-1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l’identité</w:t>
      </w:r>
      <w:r>
        <w:rPr>
          <w:spacing w:val="1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similitude</w:t>
      </w:r>
      <w:r>
        <w:rPr>
          <w:spacing w:val="5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des degrés</w:t>
      </w:r>
      <w:r>
        <w:rPr>
          <w:spacing w:val="-9"/>
        </w:rPr>
        <w:t xml:space="preserve"> </w:t>
      </w:r>
      <w:r>
        <w:t>différents des</w:t>
      </w:r>
      <w:r>
        <w:rPr>
          <w:spacing w:val="-9"/>
        </w:rPr>
        <w:t xml:space="preserve"> </w:t>
      </w:r>
      <w:r>
        <w:t>produits</w:t>
      </w:r>
      <w:r>
        <w:rPr>
          <w:spacing w:val="3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visés par les marques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conflit,</w:t>
      </w:r>
      <w:r>
        <w:rPr>
          <w:spacing w:val="22"/>
        </w:rPr>
        <w:t xml:space="preserve"> </w:t>
      </w:r>
      <w:r>
        <w:t>de la similitude visuelle</w:t>
      </w:r>
      <w:r>
        <w:rPr>
          <w:spacing w:val="24"/>
        </w:rPr>
        <w:t xml:space="preserve"> </w:t>
      </w:r>
      <w:r>
        <w:t>d’un degré</w:t>
      </w:r>
      <w:r>
        <w:rPr>
          <w:spacing w:val="-12"/>
        </w:rPr>
        <w:t xml:space="preserve"> </w:t>
      </w:r>
      <w:r>
        <w:t>moyen et</w:t>
      </w:r>
      <w:r>
        <w:rPr>
          <w:spacing w:val="-14"/>
        </w:rPr>
        <w:t xml:space="preserve"> </w:t>
      </w:r>
      <w:r>
        <w:t>de la similitude</w:t>
      </w:r>
      <w:r>
        <w:rPr>
          <w:spacing w:val="40"/>
        </w:rPr>
        <w:t xml:space="preserve"> </w:t>
      </w:r>
      <w:r>
        <w:t>phonétique</w:t>
      </w:r>
      <w:r>
        <w:rPr>
          <w:spacing w:val="28"/>
        </w:rPr>
        <w:t xml:space="preserve"> </w:t>
      </w:r>
      <w:r>
        <w:t>d’un degré</w:t>
      </w:r>
      <w:r>
        <w:rPr>
          <w:spacing w:val="-12"/>
        </w:rPr>
        <w:t xml:space="preserve"> </w:t>
      </w:r>
      <w:r>
        <w:t>élevé</w:t>
      </w:r>
      <w:r>
        <w:rPr>
          <w:spacing w:val="-12"/>
        </w:rPr>
        <w:t xml:space="preserve"> </w:t>
      </w:r>
      <w:r>
        <w:t>desdites</w:t>
      </w:r>
      <w:r>
        <w:rPr>
          <w:spacing w:val="-1"/>
        </w:rPr>
        <w:t xml:space="preserve"> </w:t>
      </w:r>
      <w:r>
        <w:t>marques</w:t>
      </w:r>
      <w:r>
        <w:rPr>
          <w:spacing w:val="-1"/>
        </w:rPr>
        <w:t xml:space="preserve"> </w:t>
      </w:r>
      <w:r>
        <w:t>ainsi que du caractère</w:t>
      </w:r>
      <w:r>
        <w:rPr>
          <w:spacing w:val="-2"/>
        </w:rPr>
        <w:t xml:space="preserve"> </w:t>
      </w:r>
      <w:r>
        <w:t>distinctif intrinsèque</w:t>
      </w:r>
      <w:r>
        <w:rPr>
          <w:spacing w:val="31"/>
        </w:rPr>
        <w:t xml:space="preserve"> </w:t>
      </w:r>
      <w:r>
        <w:t>moyen des</w:t>
      </w:r>
      <w:r>
        <w:rPr>
          <w:spacing w:val="-4"/>
        </w:rPr>
        <w:t xml:space="preserve"> </w:t>
      </w:r>
      <w:r>
        <w:t>marques antérieures,</w:t>
      </w:r>
      <w:r>
        <w:rPr>
          <w:spacing w:val="-1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chambre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recours</w:t>
      </w:r>
      <w:r>
        <w:rPr>
          <w:spacing w:val="-4"/>
        </w:rPr>
        <w:t xml:space="preserve"> </w:t>
      </w:r>
      <w:r>
        <w:t>a confirmé</w:t>
      </w:r>
      <w:r>
        <w:rPr>
          <w:spacing w:val="25"/>
        </w:rPr>
        <w:t xml:space="preserve"> </w:t>
      </w:r>
      <w:r>
        <w:t>l’existence d’un</w:t>
      </w:r>
      <w:r>
        <w:rPr>
          <w:spacing w:val="-2"/>
        </w:rPr>
        <w:t xml:space="preserve"> </w:t>
      </w:r>
      <w:r>
        <w:t>risque</w:t>
      </w:r>
      <w:r>
        <w:rPr>
          <w:spacing w:val="2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confusion,</w:t>
      </w:r>
      <w:r>
        <w:rPr>
          <w:spacing w:val="39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sens</w:t>
      </w:r>
      <w:r>
        <w:rPr>
          <w:spacing w:val="-8"/>
        </w:rPr>
        <w:t xml:space="preserve"> </w:t>
      </w:r>
      <w:r>
        <w:t>de l’article</w:t>
      </w:r>
      <w:r>
        <w:rPr>
          <w:spacing w:val="36"/>
        </w:rPr>
        <w:t xml:space="preserve"> </w:t>
      </w:r>
      <w:r>
        <w:t>8, paragraphe</w:t>
      </w:r>
      <w:r>
        <w:rPr>
          <w:spacing w:val="-2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sous b),</w:t>
      </w:r>
      <w:r>
        <w:rPr>
          <w:spacing w:val="-6"/>
        </w:rPr>
        <w:t xml:space="preserve"> </w:t>
      </w:r>
      <w:r>
        <w:t>du</w:t>
      </w:r>
    </w:p>
    <w:p w14:paraId="5A2D911E" w14:textId="77777777" w:rsidR="00FE38A2" w:rsidRDefault="00000000">
      <w:pPr>
        <w:pStyle w:val="Corpsdetexte"/>
        <w:spacing w:before="11" w:line="276" w:lineRule="auto"/>
        <w:ind w:right="194"/>
      </w:pPr>
      <w:r>
        <w:t>règlement</w:t>
      </w:r>
      <w:r>
        <w:rPr>
          <w:spacing w:val="-11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207/2009,</w:t>
      </w:r>
      <w:r>
        <w:rPr>
          <w:spacing w:val="25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les marques</w:t>
      </w:r>
      <w:r>
        <w:rPr>
          <w:spacing w:val="-14"/>
        </w:rPr>
        <w:t xml:space="preserve"> </w:t>
      </w:r>
      <w:r>
        <w:t>antérieures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marque</w:t>
      </w:r>
      <w:r>
        <w:rPr>
          <w:spacing w:val="-13"/>
        </w:rPr>
        <w:t xml:space="preserve"> </w:t>
      </w:r>
      <w:r>
        <w:t>contestée</w:t>
      </w:r>
      <w:r>
        <w:rPr>
          <w:spacing w:val="-1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produits</w:t>
      </w:r>
      <w:r>
        <w:rPr>
          <w:spacing w:val="24"/>
        </w:rPr>
        <w:t xml:space="preserve"> </w:t>
      </w:r>
      <w:r>
        <w:t>et les services</w:t>
      </w:r>
      <w:r>
        <w:rPr>
          <w:spacing w:val="-1"/>
        </w:rPr>
        <w:t xml:space="preserve"> </w:t>
      </w:r>
      <w:r>
        <w:t>concernés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cette dernière,</w:t>
      </w:r>
      <w:r>
        <w:rPr>
          <w:spacing w:val="-17"/>
        </w:rPr>
        <w:t xml:space="preserve"> </w:t>
      </w:r>
      <w:r>
        <w:t>à l’exception des</w:t>
      </w:r>
      <w:r>
        <w:rPr>
          <w:spacing w:val="-1"/>
        </w:rPr>
        <w:t xml:space="preserve"> </w:t>
      </w:r>
      <w:r>
        <w:t>« talons</w:t>
      </w:r>
      <w:r>
        <w:rPr>
          <w:spacing w:val="35"/>
        </w:rPr>
        <w:t xml:space="preserve"> </w:t>
      </w:r>
      <w:r>
        <w:t>; semelles de chaussures » relevant de</w:t>
      </w:r>
      <w:r>
        <w:rPr>
          <w:spacing w:val="-4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classe 25 et</w:t>
      </w:r>
      <w:r>
        <w:rPr>
          <w:spacing w:val="-11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« services</w:t>
      </w:r>
      <w:r>
        <w:rPr>
          <w:spacing w:val="-6"/>
        </w:rPr>
        <w:t xml:space="preserve"> </w:t>
      </w:r>
      <w:r>
        <w:t>de vente</w:t>
      </w:r>
      <w:r>
        <w:rPr>
          <w:spacing w:val="-4"/>
        </w:rPr>
        <w:t xml:space="preserve"> </w:t>
      </w:r>
      <w:r>
        <w:t>au détail,</w:t>
      </w:r>
      <w:r>
        <w:rPr>
          <w:spacing w:val="2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gros et</w:t>
      </w:r>
      <w:r>
        <w:rPr>
          <w:spacing w:val="-11"/>
        </w:rPr>
        <w:t xml:space="preserve"> </w:t>
      </w:r>
      <w:r>
        <w:t>en ligne</w:t>
      </w:r>
      <w:r>
        <w:rPr>
          <w:spacing w:val="40"/>
        </w:rPr>
        <w:t xml:space="preserve"> </w:t>
      </w:r>
      <w:r>
        <w:t>de : talons</w:t>
      </w:r>
      <w:r>
        <w:rPr>
          <w:spacing w:val="25"/>
        </w:rPr>
        <w:t xml:space="preserve"> </w:t>
      </w:r>
      <w:r>
        <w:t>pour chaussures ;</w:t>
      </w:r>
      <w:r>
        <w:rPr>
          <w:spacing w:val="-4"/>
        </w:rPr>
        <w:t xml:space="preserve"> </w:t>
      </w:r>
      <w:r>
        <w:t>semelles pour</w:t>
      </w:r>
      <w:r>
        <w:rPr>
          <w:spacing w:val="35"/>
        </w:rPr>
        <w:t xml:space="preserve"> </w:t>
      </w:r>
      <w:r>
        <w:t>chaussures »</w:t>
      </w:r>
      <w:r>
        <w:rPr>
          <w:spacing w:val="-10"/>
        </w:rPr>
        <w:t xml:space="preserve"> </w:t>
      </w:r>
      <w:r>
        <w:t>relevant de la</w:t>
      </w:r>
      <w:r>
        <w:rPr>
          <w:spacing w:val="40"/>
        </w:rPr>
        <w:t xml:space="preserve"> </w:t>
      </w:r>
      <w:r>
        <w:t>classe 35.</w:t>
      </w:r>
    </w:p>
    <w:p w14:paraId="212511BA" w14:textId="77777777" w:rsidR="00FE38A2" w:rsidRDefault="00FE38A2">
      <w:pPr>
        <w:pStyle w:val="Corpsdetexte"/>
        <w:spacing w:before="10"/>
        <w:ind w:left="0"/>
      </w:pPr>
    </w:p>
    <w:p w14:paraId="2625E0A4" w14:textId="77777777" w:rsidR="00FE38A2" w:rsidRDefault="00000000">
      <w:pPr>
        <w:pStyle w:val="Titre1"/>
      </w:pPr>
      <w:r>
        <w:t>Conclusions</w:t>
      </w:r>
      <w:r>
        <w:rPr>
          <w:spacing w:val="11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rPr>
          <w:spacing w:val="-2"/>
        </w:rPr>
        <w:t>parties</w:t>
      </w:r>
    </w:p>
    <w:p w14:paraId="1627C5C7" w14:textId="77777777" w:rsidR="00FE38A2" w:rsidRDefault="00FE38A2">
      <w:pPr>
        <w:pStyle w:val="Corpsdetexte"/>
        <w:spacing w:before="49"/>
        <w:ind w:left="0"/>
        <w:rPr>
          <w:b/>
        </w:rPr>
      </w:pPr>
    </w:p>
    <w:p w14:paraId="0EDB20BD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La</w:t>
      </w:r>
      <w:r>
        <w:rPr>
          <w:spacing w:val="-13"/>
        </w:rPr>
        <w:t xml:space="preserve"> </w:t>
      </w:r>
      <w:r>
        <w:t>requérante</w:t>
      </w:r>
      <w:r>
        <w:rPr>
          <w:spacing w:val="-12"/>
        </w:rPr>
        <w:t xml:space="preserve"> </w:t>
      </w:r>
      <w:r>
        <w:t>demande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qu’il</w:t>
      </w:r>
      <w:r>
        <w:rPr>
          <w:spacing w:val="8"/>
        </w:rPr>
        <w:t xml:space="preserve"> </w:t>
      </w:r>
      <w:r>
        <w:t>plaise</w:t>
      </w:r>
      <w:r>
        <w:rPr>
          <w:spacing w:val="14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Tribunal</w:t>
      </w:r>
      <w:r>
        <w:rPr>
          <w:spacing w:val="14"/>
        </w:rPr>
        <w:t xml:space="preserve"> </w:t>
      </w:r>
      <w:r>
        <w:rPr>
          <w:spacing w:val="-10"/>
        </w:rPr>
        <w:t>:</w:t>
      </w:r>
    </w:p>
    <w:p w14:paraId="0783A40B" w14:textId="77777777" w:rsidR="00FE38A2" w:rsidRDefault="00FE38A2">
      <w:pPr>
        <w:pStyle w:val="Corpsdetexte"/>
        <w:spacing w:before="65"/>
        <w:ind w:left="0"/>
      </w:pPr>
    </w:p>
    <w:p w14:paraId="6038E202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ind w:left="700" w:hanging="555"/>
      </w:pPr>
      <w:r>
        <w:t>annuler</w:t>
      </w:r>
      <w:r>
        <w:rPr>
          <w:spacing w:val="-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attaquée</w:t>
      </w:r>
      <w:r>
        <w:rPr>
          <w:spacing w:val="-13"/>
        </w:rPr>
        <w:t xml:space="preserve"> </w:t>
      </w:r>
      <w:r>
        <w:rPr>
          <w:spacing w:val="-10"/>
        </w:rPr>
        <w:t>;</w:t>
      </w:r>
    </w:p>
    <w:p w14:paraId="0143406B" w14:textId="77777777" w:rsidR="00FE38A2" w:rsidRDefault="00FE38A2">
      <w:pPr>
        <w:pStyle w:val="Corpsdetexte"/>
        <w:spacing w:before="49"/>
        <w:ind w:left="0"/>
      </w:pPr>
    </w:p>
    <w:p w14:paraId="0C0B0C9C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ind w:left="700" w:hanging="555"/>
      </w:pPr>
      <w:r>
        <w:t>condamner</w:t>
      </w:r>
      <w:r>
        <w:rPr>
          <w:spacing w:val="-8"/>
        </w:rPr>
        <w:t xml:space="preserve"> </w:t>
      </w:r>
      <w:r>
        <w:t>l’EUIPO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l’intervenante</w:t>
      </w:r>
      <w:r>
        <w:rPr>
          <w:spacing w:val="14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rPr>
          <w:spacing w:val="-2"/>
        </w:rPr>
        <w:t>dépens.</w:t>
      </w:r>
    </w:p>
    <w:p w14:paraId="1EEF77F2" w14:textId="77777777" w:rsidR="00FE38A2" w:rsidRDefault="00FE38A2">
      <w:pPr>
        <w:pStyle w:val="Corpsdetexte"/>
        <w:spacing w:before="50"/>
        <w:ind w:left="0"/>
      </w:pPr>
    </w:p>
    <w:p w14:paraId="63D93187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L’EUIPO</w:t>
      </w:r>
      <w:r>
        <w:rPr>
          <w:spacing w:val="-14"/>
        </w:rPr>
        <w:t xml:space="preserve"> </w:t>
      </w:r>
      <w:r>
        <w:t>conclut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qu’il</w:t>
      </w:r>
      <w:r>
        <w:rPr>
          <w:spacing w:val="18"/>
        </w:rPr>
        <w:t xml:space="preserve"> </w:t>
      </w:r>
      <w:r>
        <w:t>plaise au</w:t>
      </w:r>
      <w:r>
        <w:rPr>
          <w:spacing w:val="-9"/>
        </w:rPr>
        <w:t xml:space="preserve"> </w:t>
      </w:r>
      <w:r>
        <w:t>Tribunal</w:t>
      </w:r>
      <w:r>
        <w:rPr>
          <w:spacing w:val="14"/>
        </w:rPr>
        <w:t xml:space="preserve"> </w:t>
      </w:r>
      <w:r>
        <w:rPr>
          <w:spacing w:val="-10"/>
        </w:rPr>
        <w:t>:</w:t>
      </w:r>
    </w:p>
    <w:p w14:paraId="1E4DE97D" w14:textId="77777777" w:rsidR="00FE38A2" w:rsidRDefault="00FE38A2">
      <w:pPr>
        <w:pStyle w:val="Corpsdetexte"/>
        <w:spacing w:before="64"/>
        <w:ind w:left="0"/>
      </w:pPr>
    </w:p>
    <w:p w14:paraId="2E032FB0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ind w:left="700" w:hanging="555"/>
      </w:pPr>
      <w:r>
        <w:t>rejeter</w:t>
      </w:r>
      <w:r>
        <w:rPr>
          <w:spacing w:val="-13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recours</w:t>
      </w:r>
      <w:r>
        <w:rPr>
          <w:spacing w:val="-7"/>
        </w:rPr>
        <w:t xml:space="preserve"> </w:t>
      </w:r>
      <w:r>
        <w:rPr>
          <w:spacing w:val="-10"/>
        </w:rPr>
        <w:t>;</w:t>
      </w:r>
    </w:p>
    <w:p w14:paraId="4B492D28" w14:textId="77777777" w:rsidR="00FE38A2" w:rsidRDefault="00FE38A2">
      <w:pPr>
        <w:pStyle w:val="Corpsdetexte"/>
        <w:spacing w:before="50"/>
        <w:ind w:left="0"/>
      </w:pPr>
    </w:p>
    <w:p w14:paraId="5156368A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ind w:left="700" w:hanging="555"/>
      </w:pPr>
      <w:r>
        <w:t>condamner</w:t>
      </w:r>
      <w:r>
        <w:rPr>
          <w:spacing w:val="-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requérante</w:t>
      </w:r>
      <w:r>
        <w:rPr>
          <w:spacing w:val="-9"/>
        </w:rPr>
        <w:t xml:space="preserve"> </w:t>
      </w:r>
      <w:r>
        <w:t>aux</w:t>
      </w:r>
      <w:r>
        <w:rPr>
          <w:spacing w:val="-18"/>
        </w:rPr>
        <w:t xml:space="preserve"> </w:t>
      </w:r>
      <w:r>
        <w:t>dépens</w:t>
      </w:r>
      <w:r>
        <w:rPr>
          <w:spacing w:val="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convocation</w:t>
      </w:r>
      <w:r>
        <w:rPr>
          <w:spacing w:val="7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rPr>
          <w:spacing w:val="-2"/>
        </w:rPr>
        <w:t>audience.</w:t>
      </w:r>
    </w:p>
    <w:p w14:paraId="73773242" w14:textId="77777777" w:rsidR="00FE38A2" w:rsidRDefault="00FE38A2">
      <w:pPr>
        <w:pStyle w:val="Corpsdetexte"/>
        <w:spacing w:before="49"/>
        <w:ind w:left="0"/>
      </w:pPr>
    </w:p>
    <w:p w14:paraId="3ECFFDEB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/>
        <w:ind w:hanging="555"/>
      </w:pPr>
      <w:r>
        <w:t>L’intervenante</w:t>
      </w:r>
      <w:r>
        <w:rPr>
          <w:spacing w:val="-14"/>
        </w:rPr>
        <w:t xml:space="preserve"> </w:t>
      </w:r>
      <w:r>
        <w:t>conclut</w:t>
      </w:r>
      <w:r>
        <w:rPr>
          <w:spacing w:val="-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qu’il</w:t>
      </w:r>
      <w:r>
        <w:rPr>
          <w:spacing w:val="2"/>
        </w:rPr>
        <w:t xml:space="preserve"> </w:t>
      </w:r>
      <w:r>
        <w:t>plaise</w:t>
      </w:r>
      <w:r>
        <w:rPr>
          <w:spacing w:val="8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Tribunal</w:t>
      </w:r>
      <w:r>
        <w:rPr>
          <w:spacing w:val="8"/>
        </w:rPr>
        <w:t xml:space="preserve"> </w:t>
      </w:r>
      <w:r>
        <w:rPr>
          <w:spacing w:val="-10"/>
        </w:rPr>
        <w:t>:</w:t>
      </w:r>
    </w:p>
    <w:p w14:paraId="4C4D0899" w14:textId="77777777" w:rsidR="00FE38A2" w:rsidRDefault="00FE38A2">
      <w:pPr>
        <w:pStyle w:val="Corpsdetexte"/>
        <w:spacing w:before="64"/>
        <w:ind w:left="0"/>
      </w:pPr>
    </w:p>
    <w:p w14:paraId="424FA275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ind w:left="700" w:hanging="555"/>
      </w:pPr>
      <w:r>
        <w:t>rejeter</w:t>
      </w:r>
      <w:r>
        <w:rPr>
          <w:spacing w:val="-13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recours</w:t>
      </w:r>
      <w:r>
        <w:rPr>
          <w:spacing w:val="-9"/>
        </w:rPr>
        <w:t xml:space="preserve"> </w:t>
      </w:r>
      <w:r>
        <w:rPr>
          <w:spacing w:val="-10"/>
        </w:rPr>
        <w:t>;</w:t>
      </w:r>
    </w:p>
    <w:p w14:paraId="04184A49" w14:textId="77777777" w:rsidR="00FE38A2" w:rsidRDefault="00FE38A2">
      <w:pPr>
        <w:pStyle w:val="Corpsdetexte"/>
        <w:spacing w:before="49"/>
        <w:ind w:left="0"/>
      </w:pPr>
    </w:p>
    <w:p w14:paraId="32E67596" w14:textId="77777777" w:rsidR="00FE38A2" w:rsidRDefault="00000000">
      <w:pPr>
        <w:pStyle w:val="Paragraphedeliste"/>
        <w:numPr>
          <w:ilvl w:val="1"/>
          <w:numId w:val="3"/>
        </w:numPr>
        <w:tabs>
          <w:tab w:val="left" w:pos="700"/>
        </w:tabs>
        <w:spacing w:before="1"/>
        <w:ind w:left="700" w:hanging="555"/>
      </w:pPr>
      <w:r>
        <w:t>condamner</w:t>
      </w:r>
      <w:r>
        <w:rPr>
          <w:spacing w:val="-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requérante</w:t>
      </w:r>
      <w:r>
        <w:rPr>
          <w:spacing w:val="-11"/>
        </w:rPr>
        <w:t xml:space="preserve"> </w:t>
      </w:r>
      <w:r>
        <w:t>aux</w:t>
      </w:r>
      <w:r>
        <w:rPr>
          <w:spacing w:val="-18"/>
        </w:rPr>
        <w:t xml:space="preserve"> </w:t>
      </w:r>
      <w:r>
        <w:rPr>
          <w:spacing w:val="-2"/>
        </w:rPr>
        <w:t>dépens.</w:t>
      </w:r>
    </w:p>
    <w:p w14:paraId="4E39D5A1" w14:textId="77777777" w:rsidR="00FE38A2" w:rsidRDefault="00FE38A2">
      <w:pPr>
        <w:pStyle w:val="Corpsdetexte"/>
        <w:spacing w:before="49"/>
        <w:ind w:left="0"/>
      </w:pPr>
    </w:p>
    <w:p w14:paraId="1BC56F09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85" w:lineRule="auto"/>
        <w:ind w:left="145" w:right="592" w:firstLine="0"/>
      </w:pPr>
      <w:r>
        <w:t>Lors</w:t>
      </w:r>
      <w:r>
        <w:rPr>
          <w:spacing w:val="-14"/>
        </w:rPr>
        <w:t xml:space="preserve"> </w:t>
      </w:r>
      <w:r>
        <w:t>de l’audience, en</w:t>
      </w:r>
      <w:r>
        <w:rPr>
          <w:spacing w:val="-9"/>
        </w:rPr>
        <w:t xml:space="preserve"> </w:t>
      </w:r>
      <w:r>
        <w:t>réponse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une question du Tribunal,</w:t>
      </w:r>
      <w:r>
        <w:rPr>
          <w:spacing w:val="27"/>
        </w:rPr>
        <w:t xml:space="preserve"> </w:t>
      </w:r>
      <w:r>
        <w:t>la requérante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précisé</w:t>
      </w:r>
      <w:r>
        <w:rPr>
          <w:spacing w:val="-12"/>
        </w:rPr>
        <w:t xml:space="preserve"> </w:t>
      </w:r>
      <w:r>
        <w:t>que son premier chef</w:t>
      </w:r>
      <w:r>
        <w:rPr>
          <w:spacing w:val="-12"/>
        </w:rPr>
        <w:t xml:space="preserve"> </w:t>
      </w:r>
      <w:r>
        <w:t>de conclusions</w:t>
      </w:r>
      <w:r>
        <w:rPr>
          <w:spacing w:val="33"/>
        </w:rPr>
        <w:t xml:space="preserve"> </w:t>
      </w:r>
      <w:r>
        <w:t>devait être</w:t>
      </w:r>
      <w:r>
        <w:rPr>
          <w:spacing w:val="-8"/>
        </w:rPr>
        <w:t xml:space="preserve"> </w:t>
      </w:r>
      <w:r>
        <w:t>interprété comme tendant</w:t>
      </w:r>
      <w:r>
        <w:rPr>
          <w:spacing w:val="-14"/>
        </w:rPr>
        <w:t xml:space="preserve"> </w:t>
      </w:r>
      <w:r>
        <w:t>à l’annulation</w:t>
      </w:r>
      <w:r>
        <w:rPr>
          <w:spacing w:val="39"/>
        </w:rPr>
        <w:t xml:space="preserve"> </w:t>
      </w:r>
      <w:r>
        <w:t>de la décision</w:t>
      </w:r>
    </w:p>
    <w:p w14:paraId="0041752E" w14:textId="77777777" w:rsidR="00FE38A2" w:rsidRDefault="00000000">
      <w:pPr>
        <w:pStyle w:val="Corpsdetexte"/>
        <w:spacing w:line="236" w:lineRule="exact"/>
      </w:pPr>
      <w:r>
        <w:t>attaquée</w:t>
      </w:r>
      <w:r>
        <w:rPr>
          <w:spacing w:val="-13"/>
        </w:rPr>
        <w:t xml:space="preserve"> </w:t>
      </w:r>
      <w:r>
        <w:t>uniquement</w:t>
      </w:r>
      <w:r>
        <w:rPr>
          <w:spacing w:val="7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 mesure</w:t>
      </w:r>
      <w:r>
        <w:rPr>
          <w:spacing w:val="-12"/>
        </w:rPr>
        <w:t xml:space="preserve"> </w:t>
      </w:r>
      <w:r>
        <w:t>où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chambre</w:t>
      </w:r>
      <w:r>
        <w:rPr>
          <w:spacing w:val="-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conclu</w:t>
      </w:r>
      <w:r>
        <w:rPr>
          <w:spacing w:val="-1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l’existence</w:t>
      </w:r>
      <w:r>
        <w:rPr>
          <w:spacing w:val="1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risque</w:t>
      </w:r>
      <w:r>
        <w:rPr>
          <w:spacing w:val="13"/>
        </w:rPr>
        <w:t xml:space="preserve"> </w:t>
      </w:r>
      <w:r>
        <w:rPr>
          <w:spacing w:val="-5"/>
        </w:rPr>
        <w:t>de</w:t>
      </w:r>
    </w:p>
    <w:p w14:paraId="6A390F12" w14:textId="77777777" w:rsidR="00FE38A2" w:rsidRDefault="00000000">
      <w:pPr>
        <w:pStyle w:val="Corpsdetexte"/>
        <w:spacing w:before="47"/>
      </w:pPr>
      <w:r>
        <w:t>confusion</w:t>
      </w:r>
      <w:r>
        <w:rPr>
          <w:spacing w:val="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les marques</w:t>
      </w:r>
      <w:r>
        <w:rPr>
          <w:spacing w:val="-14"/>
        </w:rPr>
        <w:t xml:space="preserve"> </w:t>
      </w:r>
      <w:r>
        <w:t>antérieures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marque</w:t>
      </w:r>
      <w:r>
        <w:rPr>
          <w:spacing w:val="1"/>
        </w:rPr>
        <w:t xml:space="preserve"> </w:t>
      </w:r>
      <w:r>
        <w:rPr>
          <w:spacing w:val="-2"/>
        </w:rPr>
        <w:t>demandée.</w:t>
      </w:r>
    </w:p>
    <w:p w14:paraId="2A040992" w14:textId="77777777" w:rsidR="00FE38A2" w:rsidRDefault="00FE38A2">
      <w:pPr>
        <w:pStyle w:val="Corpsdetexte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77EFFAB4" w14:textId="77777777" w:rsidR="00FE38A2" w:rsidRDefault="00000000">
      <w:pPr>
        <w:pStyle w:val="Titre1"/>
        <w:spacing w:before="81"/>
      </w:pPr>
      <w:r>
        <w:lastRenderedPageBreak/>
        <w:t>En</w:t>
      </w:r>
      <w:r>
        <w:rPr>
          <w:spacing w:val="-11"/>
        </w:rPr>
        <w:t xml:space="preserve"> </w:t>
      </w:r>
      <w:r>
        <w:rPr>
          <w:spacing w:val="-2"/>
        </w:rPr>
        <w:t>droit</w:t>
      </w:r>
    </w:p>
    <w:p w14:paraId="4C71D555" w14:textId="77777777" w:rsidR="00FE38A2" w:rsidRDefault="00FE38A2">
      <w:pPr>
        <w:pStyle w:val="Corpsdetexte"/>
        <w:spacing w:before="49"/>
        <w:ind w:left="0"/>
        <w:rPr>
          <w:b/>
        </w:rPr>
      </w:pPr>
    </w:p>
    <w:p w14:paraId="46120727" w14:textId="77777777" w:rsidR="00FE38A2" w:rsidRDefault="00000000">
      <w:pPr>
        <w:pStyle w:val="Titre2"/>
      </w:pP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droit</w:t>
      </w:r>
      <w:r>
        <w:rPr>
          <w:spacing w:val="-6"/>
        </w:rPr>
        <w:t xml:space="preserve"> </w:t>
      </w:r>
      <w:r>
        <w:t>matériel</w:t>
      </w:r>
      <w:r>
        <w:rPr>
          <w:spacing w:val="-6"/>
        </w:rPr>
        <w:t xml:space="preserve"> </w:t>
      </w:r>
      <w:r>
        <w:rPr>
          <w:spacing w:val="-2"/>
        </w:rPr>
        <w:t>applicable</w:t>
      </w:r>
    </w:p>
    <w:p w14:paraId="3CA944E0" w14:textId="77777777" w:rsidR="00FE38A2" w:rsidRDefault="00FE38A2">
      <w:pPr>
        <w:pStyle w:val="Corpsdetexte"/>
        <w:spacing w:before="65"/>
        <w:ind w:left="0"/>
        <w:rPr>
          <w:b/>
          <w:i/>
        </w:rPr>
      </w:pPr>
    </w:p>
    <w:p w14:paraId="44C419D2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285" w:firstLine="0"/>
      </w:pPr>
      <w:r>
        <w:t>Compte tenu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d’introduction</w:t>
      </w:r>
      <w:r>
        <w:rPr>
          <w:spacing w:val="40"/>
        </w:rPr>
        <w:t xml:space="preserve"> </w:t>
      </w:r>
      <w:r>
        <w:t>de la demande d’enregistrement en</w:t>
      </w:r>
      <w:r>
        <w:rPr>
          <w:spacing w:val="-17"/>
        </w:rPr>
        <w:t xml:space="preserve"> </w:t>
      </w:r>
      <w:r>
        <w:t>cause,</w:t>
      </w:r>
      <w:r>
        <w:rPr>
          <w:spacing w:val="-2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savoir</w:t>
      </w:r>
      <w:r>
        <w:rPr>
          <w:spacing w:val="22"/>
        </w:rPr>
        <w:t xml:space="preserve"> </w:t>
      </w:r>
      <w:r>
        <w:t>le 23</w:t>
      </w:r>
      <w:r>
        <w:rPr>
          <w:spacing w:val="-14"/>
        </w:rPr>
        <w:t xml:space="preserve"> </w:t>
      </w:r>
      <w:r>
        <w:t>septembre</w:t>
      </w:r>
      <w:r>
        <w:rPr>
          <w:spacing w:val="-14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déterminante</w:t>
      </w:r>
      <w:r>
        <w:rPr>
          <w:spacing w:val="6"/>
        </w:rPr>
        <w:t xml:space="preserve"> </w:t>
      </w:r>
      <w:r>
        <w:t>aux</w:t>
      </w:r>
      <w:r>
        <w:rPr>
          <w:spacing w:val="-14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l’identification</w:t>
      </w:r>
      <w:r>
        <w:rPr>
          <w:spacing w:val="40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droit matériel</w:t>
      </w:r>
      <w:r>
        <w:rPr>
          <w:spacing w:val="-11"/>
        </w:rPr>
        <w:t xml:space="preserve"> </w:t>
      </w:r>
      <w:r>
        <w:t>applicable,</w:t>
      </w:r>
      <w:r>
        <w:rPr>
          <w:spacing w:val="17"/>
        </w:rPr>
        <w:t xml:space="preserve"> </w:t>
      </w:r>
      <w:r>
        <w:t>les faits de</w:t>
      </w:r>
      <w:r>
        <w:rPr>
          <w:spacing w:val="-7"/>
        </w:rPr>
        <w:t xml:space="preserve"> </w:t>
      </w:r>
      <w:r>
        <w:t>l’espèce</w:t>
      </w:r>
      <w:r>
        <w:rPr>
          <w:spacing w:val="-7"/>
        </w:rPr>
        <w:t xml:space="preserve"> </w:t>
      </w:r>
      <w:r>
        <w:t>sont régis par</w:t>
      </w:r>
      <w:r>
        <w:rPr>
          <w:spacing w:val="-11"/>
        </w:rPr>
        <w:t xml:space="preserve"> </w:t>
      </w:r>
      <w:r>
        <w:t>les dispositions</w:t>
      </w:r>
      <w:r>
        <w:rPr>
          <w:spacing w:val="40"/>
        </w:rPr>
        <w:t xml:space="preserve"> </w:t>
      </w:r>
      <w:r>
        <w:t>matérielles du</w:t>
      </w:r>
      <w:r>
        <w:rPr>
          <w:spacing w:val="-4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t xml:space="preserve"> 207/2009</w:t>
      </w:r>
      <w:r>
        <w:rPr>
          <w:spacing w:val="25"/>
        </w:rPr>
        <w:t xml:space="preserve"> </w:t>
      </w:r>
      <w:r>
        <w:t>(voir,</w:t>
      </w:r>
      <w:r>
        <w:rPr>
          <w:spacing w:val="2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ce sens,</w:t>
      </w:r>
      <w:r>
        <w:rPr>
          <w:spacing w:val="-6"/>
        </w:rPr>
        <w:t xml:space="preserve"> </w:t>
      </w:r>
      <w:r>
        <w:t>arrêt</w:t>
      </w:r>
      <w:r>
        <w:rPr>
          <w:spacing w:val="-12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18 juin</w:t>
      </w:r>
      <w:r>
        <w:rPr>
          <w:spacing w:val="29"/>
        </w:rPr>
        <w:t xml:space="preserve"> </w:t>
      </w:r>
      <w:r>
        <w:t>2020,</w:t>
      </w:r>
      <w:r>
        <w:rPr>
          <w:spacing w:val="26"/>
        </w:rPr>
        <w:t xml:space="preserve"> </w:t>
      </w:r>
      <w:hyperlink r:id="rId8">
        <w:r>
          <w:rPr>
            <w:color w:val="0000FF"/>
            <w:u w:val="single" w:color="0000FF"/>
          </w:rPr>
          <w:t>Primart/EUIPO</w:t>
        </w:r>
      </w:hyperlink>
      <w:r>
        <w:t>,</w:t>
      </w:r>
      <w:r>
        <w:rPr>
          <w:spacing w:val="-22"/>
        </w:rPr>
        <w:t xml:space="preserve"> </w:t>
      </w:r>
      <w:r>
        <w:t>C‑702/18 P,</w:t>
      </w:r>
      <w:r>
        <w:rPr>
          <w:spacing w:val="-22"/>
        </w:rPr>
        <w:t xml:space="preserve"> </w:t>
      </w:r>
      <w:r>
        <w:t>EU:C:2020:489,</w:t>
      </w:r>
      <w:r>
        <w:rPr>
          <w:spacing w:val="40"/>
        </w:rPr>
        <w:t xml:space="preserve"> </w:t>
      </w:r>
      <w:r>
        <w:t>point</w:t>
      </w:r>
      <w:r>
        <w:rPr>
          <w:spacing w:val="2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et jurisprudence citée).</w:t>
      </w:r>
      <w:r>
        <w:rPr>
          <w:spacing w:val="-5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ailleurs,</w:t>
      </w:r>
      <w:r>
        <w:rPr>
          <w:spacing w:val="2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la mesure où, selon</w:t>
      </w:r>
      <w:r>
        <w:rPr>
          <w:spacing w:val="-1"/>
        </w:rPr>
        <w:t xml:space="preserve"> </w:t>
      </w:r>
      <w:r>
        <w:t>une jurisprudence</w:t>
      </w:r>
      <w:r>
        <w:rPr>
          <w:spacing w:val="40"/>
        </w:rPr>
        <w:t xml:space="preserve"> </w:t>
      </w:r>
      <w:r>
        <w:t>constante,</w:t>
      </w:r>
      <w:r>
        <w:rPr>
          <w:spacing w:val="-21"/>
        </w:rPr>
        <w:t xml:space="preserve"> </w:t>
      </w:r>
      <w:r>
        <w:t>les règles de procédure sont généralement censées</w:t>
      </w:r>
      <w:r>
        <w:rPr>
          <w:spacing w:val="-7"/>
        </w:rPr>
        <w:t xml:space="preserve"> </w:t>
      </w:r>
      <w:r>
        <w:t>s’appliquer à</w:t>
      </w:r>
      <w:r>
        <w:rPr>
          <w:spacing w:val="-5"/>
        </w:rPr>
        <w:t xml:space="preserve"> </w:t>
      </w:r>
      <w:r>
        <w:t>la date à</w:t>
      </w:r>
      <w:r>
        <w:rPr>
          <w:spacing w:val="-5"/>
        </w:rPr>
        <w:t xml:space="preserve"> </w:t>
      </w:r>
      <w:r>
        <w:t>laquelle</w:t>
      </w:r>
      <w:r>
        <w:rPr>
          <w:spacing w:val="40"/>
        </w:rPr>
        <w:t xml:space="preserve"> </w:t>
      </w:r>
      <w:r>
        <w:t>elles entrent en</w:t>
      </w:r>
      <w:r>
        <w:rPr>
          <w:spacing w:val="-17"/>
        </w:rPr>
        <w:t xml:space="preserve"> </w:t>
      </w:r>
      <w:r>
        <w:t>vigueur</w:t>
      </w:r>
      <w:r>
        <w:rPr>
          <w:spacing w:val="37"/>
        </w:rPr>
        <w:t xml:space="preserve"> </w:t>
      </w:r>
      <w:r>
        <w:t>(voir arrêt</w:t>
      </w:r>
      <w:r>
        <w:rPr>
          <w:spacing w:val="-12"/>
        </w:rPr>
        <w:t xml:space="preserve"> </w:t>
      </w:r>
      <w:r>
        <w:t>du</w:t>
      </w:r>
    </w:p>
    <w:p w14:paraId="321F5BF7" w14:textId="77777777" w:rsidR="00FE38A2" w:rsidRDefault="00000000">
      <w:pPr>
        <w:pStyle w:val="Corpsdetexte"/>
        <w:spacing w:line="271" w:lineRule="auto"/>
        <w:ind w:right="679"/>
      </w:pPr>
      <w:r>
        <w:t>11</w:t>
      </w:r>
      <w:r>
        <w:rPr>
          <w:spacing w:val="-14"/>
        </w:rPr>
        <w:t xml:space="preserve"> </w:t>
      </w:r>
      <w:r>
        <w:t>décembre</w:t>
      </w:r>
      <w:r>
        <w:rPr>
          <w:spacing w:val="-14"/>
        </w:rPr>
        <w:t xml:space="preserve"> </w:t>
      </w:r>
      <w:r>
        <w:t>2012,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Commission/Espagne</w:t>
        </w:r>
        <w:r>
          <w:t>,</w:t>
        </w:r>
      </w:hyperlink>
      <w:r>
        <w:rPr>
          <w:spacing w:val="5"/>
        </w:rPr>
        <w:t xml:space="preserve"> </w:t>
      </w:r>
      <w:r>
        <w:t>C‑610/10,</w:t>
      </w:r>
      <w:r>
        <w:rPr>
          <w:spacing w:val="-4"/>
        </w:rPr>
        <w:t xml:space="preserve"> </w:t>
      </w:r>
      <w:r>
        <w:t>EU:C:2012:781,</w:t>
      </w:r>
      <w:r>
        <w:rPr>
          <w:spacing w:val="25"/>
        </w:rPr>
        <w:t xml:space="preserve"> </w:t>
      </w:r>
      <w:r>
        <w:t>point</w:t>
      </w:r>
      <w:r>
        <w:rPr>
          <w:spacing w:val="4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jurisprudence citée),</w:t>
      </w:r>
      <w:r>
        <w:rPr>
          <w:spacing w:val="-12"/>
        </w:rPr>
        <w:t xml:space="preserve"> </w:t>
      </w:r>
      <w:r>
        <w:t>le litige</w:t>
      </w:r>
      <w:r>
        <w:rPr>
          <w:spacing w:val="40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régi</w:t>
      </w:r>
      <w:r>
        <w:rPr>
          <w:spacing w:val="-14"/>
        </w:rPr>
        <w:t xml:space="preserve"> </w:t>
      </w:r>
      <w:r>
        <w:t>par les dispositions</w:t>
      </w:r>
      <w:r>
        <w:rPr>
          <w:spacing w:val="40"/>
        </w:rPr>
        <w:t xml:space="preserve"> </w:t>
      </w:r>
      <w:r>
        <w:t>procédurales</w:t>
      </w:r>
      <w:r>
        <w:rPr>
          <w:spacing w:val="-11"/>
        </w:rPr>
        <w:t xml:space="preserve"> </w:t>
      </w:r>
      <w:r>
        <w:t>du règlement</w:t>
      </w:r>
      <w:r>
        <w:rPr>
          <w:spacing w:val="-1"/>
        </w:rPr>
        <w:t xml:space="preserve"> </w:t>
      </w:r>
      <w:r>
        <w:t>2017/1001.</w:t>
      </w:r>
    </w:p>
    <w:p w14:paraId="7817E1ED" w14:textId="77777777" w:rsidR="00FE38A2" w:rsidRDefault="00FE38A2">
      <w:pPr>
        <w:pStyle w:val="Corpsdetexte"/>
        <w:spacing w:before="27"/>
        <w:ind w:left="0"/>
      </w:pPr>
    </w:p>
    <w:p w14:paraId="47434113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3" w:lineRule="auto"/>
        <w:ind w:left="145" w:right="176" w:firstLine="0"/>
      </w:pPr>
      <w:r>
        <w:t>Par</w:t>
      </w:r>
      <w:r>
        <w:rPr>
          <w:spacing w:val="-4"/>
        </w:rPr>
        <w:t xml:space="preserve"> </w:t>
      </w:r>
      <w:r>
        <w:t>suite,</w:t>
      </w:r>
      <w:r>
        <w:rPr>
          <w:spacing w:val="-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l’espèce,</w:t>
      </w:r>
      <w:r>
        <w:rPr>
          <w:spacing w:val="-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ce qui</w:t>
      </w:r>
      <w:r>
        <w:rPr>
          <w:spacing w:val="27"/>
        </w:rPr>
        <w:t xml:space="preserve"> </w:t>
      </w:r>
      <w:r>
        <w:t>concerne les</w:t>
      </w:r>
      <w:r>
        <w:rPr>
          <w:spacing w:val="-2"/>
        </w:rPr>
        <w:t xml:space="preserve"> </w:t>
      </w:r>
      <w:r>
        <w:t>règles de fond,</w:t>
      </w:r>
      <w:r>
        <w:rPr>
          <w:spacing w:val="33"/>
        </w:rPr>
        <w:t xml:space="preserve"> </w:t>
      </w:r>
      <w:r>
        <w:t>il convient</w:t>
      </w:r>
      <w:r>
        <w:rPr>
          <w:spacing w:val="40"/>
        </w:rPr>
        <w:t xml:space="preserve"> </w:t>
      </w:r>
      <w:r>
        <w:t>d’entendre les références</w:t>
      </w:r>
      <w:r>
        <w:rPr>
          <w:spacing w:val="-3"/>
        </w:rPr>
        <w:t xml:space="preserve"> </w:t>
      </w:r>
      <w:r>
        <w:t>faites</w:t>
      </w:r>
      <w:r>
        <w:rPr>
          <w:spacing w:val="-3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 chambre</w:t>
      </w:r>
      <w:r>
        <w:rPr>
          <w:spacing w:val="-1"/>
        </w:rPr>
        <w:t xml:space="preserve"> </w:t>
      </w:r>
      <w:r>
        <w:t>de recours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 décision</w:t>
      </w:r>
      <w:r>
        <w:rPr>
          <w:spacing w:val="37"/>
        </w:rPr>
        <w:t xml:space="preserve"> </w:t>
      </w:r>
      <w:r>
        <w:t>attaquée et</w:t>
      </w:r>
      <w:r>
        <w:rPr>
          <w:spacing w:val="-8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les parties à l’article</w:t>
      </w:r>
      <w:r>
        <w:rPr>
          <w:spacing w:val="40"/>
        </w:rPr>
        <w:t xml:space="preserve"> </w:t>
      </w:r>
      <w:r>
        <w:t>8, paragraphe</w:t>
      </w:r>
      <w:r>
        <w:rPr>
          <w:spacing w:val="-1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sous</w:t>
      </w:r>
      <w:r>
        <w:rPr>
          <w:spacing w:val="-14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à l’article</w:t>
      </w:r>
      <w:r>
        <w:rPr>
          <w:spacing w:val="18"/>
        </w:rPr>
        <w:t xml:space="preserve"> </w:t>
      </w:r>
      <w:r>
        <w:t>60, paragraphe</w:t>
      </w:r>
      <w:r>
        <w:rPr>
          <w:spacing w:val="-10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a),</w:t>
      </w:r>
      <w:r>
        <w:rPr>
          <w:spacing w:val="-14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règlement 2017/1001,</w:t>
      </w:r>
      <w:r>
        <w:rPr>
          <w:spacing w:val="26"/>
        </w:rPr>
        <w:t xml:space="preserve"> </w:t>
      </w:r>
      <w:r>
        <w:t>comme visant, respectivement,</w:t>
      </w:r>
      <w:r>
        <w:rPr>
          <w:spacing w:val="-8"/>
        </w:rPr>
        <w:t xml:space="preserve"> </w:t>
      </w:r>
      <w:r>
        <w:t>l’article</w:t>
      </w:r>
      <w:r>
        <w:rPr>
          <w:spacing w:val="26"/>
        </w:rPr>
        <w:t xml:space="preserve"> </w:t>
      </w:r>
      <w:r>
        <w:t>8, paragraphe</w:t>
      </w:r>
      <w:r>
        <w:rPr>
          <w:spacing w:val="-4"/>
        </w:rPr>
        <w:t xml:space="preserve"> </w:t>
      </w:r>
      <w:r>
        <w:t>1, sous</w:t>
      </w:r>
      <w:r>
        <w:rPr>
          <w:spacing w:val="-9"/>
        </w:rPr>
        <w:t xml:space="preserve"> </w:t>
      </w:r>
      <w:r>
        <w:t>b), et</w:t>
      </w:r>
      <w:r>
        <w:rPr>
          <w:spacing w:val="-14"/>
        </w:rPr>
        <w:t xml:space="preserve"> </w:t>
      </w:r>
      <w:r>
        <w:t>l’article</w:t>
      </w:r>
      <w:r>
        <w:rPr>
          <w:spacing w:val="27"/>
        </w:rPr>
        <w:t xml:space="preserve"> </w:t>
      </w:r>
      <w:r>
        <w:t>53,</w:t>
      </w:r>
      <w:r>
        <w:rPr>
          <w:spacing w:val="22"/>
        </w:rPr>
        <w:t xml:space="preserve"> </w:t>
      </w:r>
      <w:r>
        <w:t>paragraphe</w:t>
      </w:r>
      <w:r>
        <w:rPr>
          <w:spacing w:val="-4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sous a),</w:t>
      </w:r>
      <w:r>
        <w:rPr>
          <w:spacing w:val="-8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t xml:space="preserve"> 207/2009, d’une teneur identique.</w:t>
      </w:r>
    </w:p>
    <w:p w14:paraId="7A245907" w14:textId="77777777" w:rsidR="00FE38A2" w:rsidRDefault="00FE38A2">
      <w:pPr>
        <w:pStyle w:val="Corpsdetexte"/>
        <w:spacing w:before="32"/>
        <w:ind w:left="0"/>
      </w:pPr>
    </w:p>
    <w:p w14:paraId="5F786DA8" w14:textId="77777777" w:rsidR="00FE38A2" w:rsidRDefault="00000000">
      <w:pPr>
        <w:pStyle w:val="Titre2"/>
      </w:pP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recevabilité des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produits</w:t>
      </w:r>
      <w:r>
        <w:rPr>
          <w:spacing w:val="-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cours</w:t>
      </w:r>
      <w:r>
        <w:rPr>
          <w:spacing w:val="-2"/>
        </w:rPr>
        <w:t xml:space="preserve"> d’instance</w:t>
      </w:r>
    </w:p>
    <w:p w14:paraId="2A13B9A6" w14:textId="77777777" w:rsidR="00FE38A2" w:rsidRDefault="00FE38A2">
      <w:pPr>
        <w:pStyle w:val="Corpsdetexte"/>
        <w:spacing w:before="49"/>
        <w:ind w:left="0"/>
        <w:rPr>
          <w:b/>
          <w:i/>
        </w:rPr>
      </w:pPr>
    </w:p>
    <w:p w14:paraId="51C5D332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Par</w:t>
      </w:r>
      <w:r>
        <w:rPr>
          <w:spacing w:val="-14"/>
        </w:rPr>
        <w:t xml:space="preserve"> </w:t>
      </w:r>
      <w:r>
        <w:t>acte</w:t>
      </w:r>
      <w:r>
        <w:rPr>
          <w:spacing w:val="-14"/>
        </w:rPr>
        <w:t xml:space="preserve"> </w:t>
      </w:r>
      <w:r>
        <w:t>déposé</w:t>
      </w:r>
      <w:r>
        <w:rPr>
          <w:spacing w:val="-14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greffe</w:t>
      </w:r>
      <w:r>
        <w:rPr>
          <w:spacing w:val="-11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Tribunal</w:t>
      </w:r>
      <w:r>
        <w:rPr>
          <w:spacing w:val="12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12 avril</w:t>
      </w:r>
      <w:r>
        <w:rPr>
          <w:spacing w:val="12"/>
        </w:rPr>
        <w:t xml:space="preserve"> </w:t>
      </w:r>
      <w:r>
        <w:t>2024,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requérante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produit</w:t>
      </w:r>
      <w:r>
        <w:rPr>
          <w:spacing w:val="25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arrêt</w:t>
      </w:r>
      <w:r>
        <w:rPr>
          <w:spacing w:val="-14"/>
        </w:rPr>
        <w:t xml:space="preserve"> </w:t>
      </w:r>
      <w:r>
        <w:rPr>
          <w:spacing w:val="-5"/>
        </w:rPr>
        <w:t>du</w:t>
      </w:r>
    </w:p>
    <w:p w14:paraId="2D44005A" w14:textId="77777777" w:rsidR="00FE38A2" w:rsidRDefault="00000000">
      <w:pPr>
        <w:pStyle w:val="Corpsdetexte"/>
        <w:spacing w:before="32" w:line="280" w:lineRule="auto"/>
        <w:ind w:right="286"/>
      </w:pPr>
      <w:r>
        <w:t>16</w:t>
      </w:r>
      <w:r>
        <w:rPr>
          <w:spacing w:val="-2"/>
        </w:rPr>
        <w:t xml:space="preserve"> </w:t>
      </w:r>
      <w:r>
        <w:t>mars 2023 de</w:t>
      </w:r>
      <w:r>
        <w:rPr>
          <w:spacing w:val="-6"/>
        </w:rPr>
        <w:t xml:space="preserve"> </w:t>
      </w:r>
      <w:r>
        <w:t>la Corte d’appello</w:t>
      </w:r>
      <w:r>
        <w:rPr>
          <w:spacing w:val="27"/>
        </w:rPr>
        <w:t xml:space="preserve"> </w:t>
      </w:r>
      <w:r>
        <w:t>di Milano</w:t>
      </w:r>
      <w:r>
        <w:rPr>
          <w:spacing w:val="27"/>
        </w:rPr>
        <w:t xml:space="preserve"> </w:t>
      </w:r>
      <w:r>
        <w:t>(Cour d’appel</w:t>
      </w:r>
      <w:r>
        <w:rPr>
          <w:spacing w:val="-13"/>
        </w:rPr>
        <w:t xml:space="preserve"> </w:t>
      </w:r>
      <w:r>
        <w:t>de Milan,</w:t>
      </w:r>
      <w:r>
        <w:rPr>
          <w:spacing w:val="23"/>
        </w:rPr>
        <w:t xml:space="preserve"> </w:t>
      </w:r>
      <w:r>
        <w:t>Italie)</w:t>
      </w:r>
      <w:r>
        <w:rPr>
          <w:spacing w:val="19"/>
        </w:rPr>
        <w:t xml:space="preserve"> </w:t>
      </w:r>
      <w:r>
        <w:t>concernant</w:t>
      </w:r>
      <w:r>
        <w:rPr>
          <w:spacing w:val="-13"/>
        </w:rPr>
        <w:t xml:space="preserve"> </w:t>
      </w:r>
      <w:r>
        <w:t>l’affaire n</w:t>
      </w:r>
      <w:r>
        <w:rPr>
          <w:vertAlign w:val="superscript"/>
        </w:rPr>
        <w:t>o</w:t>
      </w:r>
      <w:r>
        <w:rPr>
          <w:spacing w:val="-11"/>
        </w:rPr>
        <w:t xml:space="preserve"> </w:t>
      </w:r>
      <w:r>
        <w:t>2355/2021.</w:t>
      </w:r>
      <w:r>
        <w:rPr>
          <w:spacing w:val="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requérante</w:t>
      </w:r>
      <w:r>
        <w:rPr>
          <w:spacing w:val="-13"/>
        </w:rPr>
        <w:t xml:space="preserve"> </w:t>
      </w:r>
      <w:r>
        <w:t>soutient</w:t>
      </w:r>
      <w:r>
        <w:rPr>
          <w:spacing w:val="-2"/>
        </w:rPr>
        <w:t xml:space="preserve"> </w:t>
      </w:r>
      <w:r>
        <w:t>qu’il découle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arrêt</w:t>
      </w:r>
      <w:r>
        <w:rPr>
          <w:spacing w:val="-14"/>
        </w:rPr>
        <w:t xml:space="preserve"> </w:t>
      </w:r>
      <w:r>
        <w:t>qu’il résulte</w:t>
      </w:r>
      <w:r>
        <w:rPr>
          <w:spacing w:val="-14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sondage</w:t>
      </w:r>
      <w:r>
        <w:rPr>
          <w:spacing w:val="-5"/>
        </w:rPr>
        <w:t xml:space="preserve"> </w:t>
      </w:r>
      <w:r>
        <w:t>d’opinion, commandé par</w:t>
      </w:r>
      <w:r>
        <w:rPr>
          <w:spacing w:val="-9"/>
        </w:rPr>
        <w:t xml:space="preserve"> </w:t>
      </w:r>
      <w:r>
        <w:t>l’intervenante,</w:t>
      </w:r>
      <w:r>
        <w:rPr>
          <w:spacing w:val="24"/>
        </w:rPr>
        <w:t xml:space="preserve"> </w:t>
      </w:r>
      <w:r>
        <w:t>que seulement 30 %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l’échantillon</w:t>
      </w:r>
      <w:r>
        <w:rPr>
          <w:spacing w:val="4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personnes interrogées a confondu les marques en conflit.</w:t>
      </w:r>
    </w:p>
    <w:p w14:paraId="24CE58B6" w14:textId="77777777" w:rsidR="00FE38A2" w:rsidRDefault="00FE38A2">
      <w:pPr>
        <w:pStyle w:val="Corpsdetexte"/>
        <w:spacing w:before="5"/>
        <w:ind w:left="0"/>
      </w:pPr>
    </w:p>
    <w:p w14:paraId="1B2DF3B2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559" w:firstLine="0"/>
      </w:pPr>
      <w:r>
        <w:t>L’EUIPO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l’intervenante</w:t>
      </w:r>
      <w:r>
        <w:rPr>
          <w:spacing w:val="-6"/>
        </w:rPr>
        <w:t xml:space="preserve"> </w:t>
      </w:r>
      <w:r>
        <w:t>ont,</w:t>
      </w:r>
      <w:r>
        <w:rPr>
          <w:spacing w:val="-2"/>
        </w:rPr>
        <w:t xml:space="preserve"> </w:t>
      </w:r>
      <w:r>
        <w:t>lors</w:t>
      </w:r>
      <w:r>
        <w:rPr>
          <w:spacing w:val="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l’audience,</w:t>
      </w:r>
      <w:r>
        <w:rPr>
          <w:spacing w:val="12"/>
        </w:rPr>
        <w:t xml:space="preserve"> </w:t>
      </w:r>
      <w:r>
        <w:t>contesté</w:t>
      </w:r>
      <w:r>
        <w:rPr>
          <w:spacing w:val="-14"/>
        </w:rPr>
        <w:t xml:space="preserve"> </w:t>
      </w:r>
      <w:r>
        <w:t>la recevabilité</w:t>
      </w:r>
      <w:r>
        <w:rPr>
          <w:spacing w:val="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document, dans la mesure</w:t>
      </w:r>
      <w:r>
        <w:rPr>
          <w:spacing w:val="-5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la requérante</w:t>
      </w:r>
      <w:r>
        <w:rPr>
          <w:spacing w:val="-5"/>
        </w:rPr>
        <w:t xml:space="preserve"> </w:t>
      </w:r>
      <w:r>
        <w:t>s’appuyait sur</w:t>
      </w:r>
      <w:r>
        <w:rPr>
          <w:spacing w:val="-9"/>
        </w:rPr>
        <w:t xml:space="preserve"> </w:t>
      </w:r>
      <w:r>
        <w:t>ledit</w:t>
      </w:r>
      <w:r>
        <w:rPr>
          <w:spacing w:val="34"/>
        </w:rPr>
        <w:t xml:space="preserve"> </w:t>
      </w:r>
      <w:r>
        <w:t>document pour étayer</w:t>
      </w:r>
      <w:r>
        <w:rPr>
          <w:spacing w:val="-9"/>
        </w:rPr>
        <w:t xml:space="preserve"> </w:t>
      </w:r>
      <w:r>
        <w:t>une question de fait.</w:t>
      </w:r>
    </w:p>
    <w:p w14:paraId="4CEAA245" w14:textId="77777777" w:rsidR="00FE38A2" w:rsidRDefault="00FE38A2">
      <w:pPr>
        <w:pStyle w:val="Corpsdetexte"/>
        <w:spacing w:before="30"/>
        <w:ind w:left="0"/>
      </w:pPr>
    </w:p>
    <w:p w14:paraId="60600A28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 w:line="273" w:lineRule="auto"/>
        <w:ind w:left="145" w:right="177" w:firstLine="0"/>
      </w:pPr>
      <w:r>
        <w:t>Il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 lieu de rappeler</w:t>
      </w:r>
      <w:r>
        <w:rPr>
          <w:spacing w:val="-14"/>
        </w:rPr>
        <w:t xml:space="preserve"> </w:t>
      </w:r>
      <w:r>
        <w:t>que, en</w:t>
      </w:r>
      <w:r>
        <w:rPr>
          <w:spacing w:val="-18"/>
        </w:rPr>
        <w:t xml:space="preserve"> </w:t>
      </w:r>
      <w:r>
        <w:t>vertu</w:t>
      </w:r>
      <w:r>
        <w:rPr>
          <w:spacing w:val="-7"/>
        </w:rPr>
        <w:t xml:space="preserve"> </w:t>
      </w:r>
      <w:r>
        <w:t>de l’article</w:t>
      </w:r>
      <w:r>
        <w:rPr>
          <w:spacing w:val="19"/>
        </w:rPr>
        <w:t xml:space="preserve"> </w:t>
      </w:r>
      <w:r>
        <w:t>85, paragraphe</w:t>
      </w:r>
      <w:r>
        <w:rPr>
          <w:spacing w:val="-7"/>
        </w:rPr>
        <w:t xml:space="preserve"> </w:t>
      </w:r>
      <w:r>
        <w:t>3, du</w:t>
      </w:r>
      <w:r>
        <w:rPr>
          <w:spacing w:val="-7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de procédure</w:t>
      </w:r>
      <w:r>
        <w:rPr>
          <w:spacing w:val="-10"/>
        </w:rPr>
        <w:t xml:space="preserve"> </w:t>
      </w:r>
      <w:r>
        <w:t>du Tribunal,</w:t>
      </w:r>
      <w:r>
        <w:rPr>
          <w:spacing w:val="3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titre exceptionnel,</w:t>
      </w:r>
      <w:r>
        <w:rPr>
          <w:spacing w:val="34"/>
        </w:rPr>
        <w:t xml:space="preserve"> </w:t>
      </w:r>
      <w:r>
        <w:t>les parties</w:t>
      </w:r>
      <w:r>
        <w:rPr>
          <w:spacing w:val="-10"/>
        </w:rPr>
        <w:t xml:space="preserve"> </w:t>
      </w:r>
      <w:r>
        <w:t>principales</w:t>
      </w:r>
      <w:r>
        <w:rPr>
          <w:spacing w:val="33"/>
        </w:rPr>
        <w:t xml:space="preserve"> </w:t>
      </w:r>
      <w:r>
        <w:t>peuvent encore</w:t>
      </w:r>
      <w:r>
        <w:rPr>
          <w:spacing w:val="-8"/>
        </w:rPr>
        <w:t xml:space="preserve"> </w:t>
      </w:r>
      <w:r>
        <w:t>produire</w:t>
      </w:r>
      <w:r>
        <w:rPr>
          <w:spacing w:val="2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preuves,</w:t>
      </w:r>
      <w:r>
        <w:rPr>
          <w:spacing w:val="-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faire des</w:t>
      </w:r>
      <w:r>
        <w:rPr>
          <w:spacing w:val="-7"/>
        </w:rPr>
        <w:t xml:space="preserve"> </w:t>
      </w:r>
      <w:r>
        <w:t>offres</w:t>
      </w:r>
      <w:r>
        <w:rPr>
          <w:spacing w:val="-7"/>
        </w:rPr>
        <w:t xml:space="preserve"> </w:t>
      </w:r>
      <w:r>
        <w:t>de preuve</w:t>
      </w:r>
      <w:r>
        <w:rPr>
          <w:spacing w:val="-5"/>
        </w:rPr>
        <w:t xml:space="preserve"> </w:t>
      </w:r>
      <w:r>
        <w:t>avant la clôture de la phase</w:t>
      </w:r>
      <w:r>
        <w:rPr>
          <w:spacing w:val="-5"/>
        </w:rPr>
        <w:t xml:space="preserve"> </w:t>
      </w:r>
      <w:r>
        <w:t>orale de la procédure</w:t>
      </w:r>
      <w:r>
        <w:rPr>
          <w:spacing w:val="-5"/>
        </w:rPr>
        <w:t xml:space="preserve"> </w:t>
      </w:r>
      <w:r>
        <w:t>ou avant</w:t>
      </w:r>
      <w:r>
        <w:rPr>
          <w:spacing w:val="-12"/>
        </w:rPr>
        <w:t xml:space="preserve"> </w:t>
      </w:r>
      <w:r>
        <w:t>la décision</w:t>
      </w:r>
      <w:r>
        <w:rPr>
          <w:spacing w:val="29"/>
        </w:rPr>
        <w:t xml:space="preserve"> </w:t>
      </w:r>
      <w:r>
        <w:t>du Tribunal de statuer</w:t>
      </w:r>
      <w:r>
        <w:rPr>
          <w:spacing w:val="-14"/>
        </w:rPr>
        <w:t xml:space="preserve"> </w:t>
      </w:r>
      <w:r>
        <w:t>sans</w:t>
      </w:r>
      <w:r>
        <w:rPr>
          <w:spacing w:val="-12"/>
        </w:rPr>
        <w:t xml:space="preserve"> </w:t>
      </w:r>
      <w:r>
        <w:t>phase</w:t>
      </w:r>
      <w:r>
        <w:rPr>
          <w:spacing w:val="-11"/>
        </w:rPr>
        <w:t xml:space="preserve"> </w:t>
      </w:r>
      <w:r>
        <w:t>orale de</w:t>
      </w:r>
      <w:r>
        <w:rPr>
          <w:spacing w:val="-11"/>
        </w:rPr>
        <w:t xml:space="preserve"> </w:t>
      </w:r>
      <w:r>
        <w:t>la procédure,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condition</w:t>
      </w:r>
      <w:r>
        <w:rPr>
          <w:spacing w:val="4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retard</w:t>
      </w:r>
      <w:r>
        <w:rPr>
          <w:spacing w:val="-18"/>
        </w:rPr>
        <w:t xml:space="preserve"> </w:t>
      </w:r>
      <w:r>
        <w:t>dans</w:t>
      </w:r>
      <w:r>
        <w:rPr>
          <w:spacing w:val="-13"/>
        </w:rPr>
        <w:t xml:space="preserve"> </w:t>
      </w:r>
      <w:r>
        <w:t>la présentation de celles-ci soit justifié.</w:t>
      </w:r>
    </w:p>
    <w:p w14:paraId="5F72793F" w14:textId="77777777" w:rsidR="00FE38A2" w:rsidRDefault="00FE38A2">
      <w:pPr>
        <w:pStyle w:val="Corpsdetexte"/>
        <w:spacing w:before="31"/>
        <w:ind w:left="0"/>
      </w:pPr>
    </w:p>
    <w:p w14:paraId="45A24220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274" w:firstLine="0"/>
      </w:pPr>
      <w:r>
        <w:t>Il</w:t>
      </w:r>
      <w:r>
        <w:rPr>
          <w:spacing w:val="-12"/>
        </w:rPr>
        <w:t xml:space="preserve"> </w:t>
      </w:r>
      <w:r>
        <w:t>convient</w:t>
      </w:r>
      <w:r>
        <w:rPr>
          <w:spacing w:val="3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cet</w:t>
      </w:r>
      <w:r>
        <w:rPr>
          <w:spacing w:val="-12"/>
        </w:rPr>
        <w:t xml:space="preserve"> </w:t>
      </w:r>
      <w:r>
        <w:t>égard</w:t>
      </w:r>
      <w:r>
        <w:rPr>
          <w:spacing w:val="-1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constater</w:t>
      </w:r>
      <w:r>
        <w:rPr>
          <w:spacing w:val="-9"/>
        </w:rPr>
        <w:t xml:space="preserve"> </w:t>
      </w:r>
      <w:r>
        <w:t>que l’arrêt</w:t>
      </w:r>
      <w:r>
        <w:rPr>
          <w:spacing w:val="-12"/>
        </w:rPr>
        <w:t xml:space="preserve"> </w:t>
      </w:r>
      <w:r>
        <w:t>de la Corte</w:t>
      </w:r>
      <w:r>
        <w:rPr>
          <w:spacing w:val="-5"/>
        </w:rPr>
        <w:t xml:space="preserve"> </w:t>
      </w:r>
      <w:r>
        <w:t>d’appello</w:t>
      </w:r>
      <w:r>
        <w:rPr>
          <w:spacing w:val="29"/>
        </w:rPr>
        <w:t xml:space="preserve"> </w:t>
      </w:r>
      <w:r>
        <w:t>di Milano</w:t>
      </w:r>
      <w:r>
        <w:rPr>
          <w:spacing w:val="29"/>
        </w:rPr>
        <w:t xml:space="preserve"> </w:t>
      </w:r>
      <w:r>
        <w:t>(Cour d’appel de</w:t>
      </w:r>
      <w:r>
        <w:rPr>
          <w:spacing w:val="-12"/>
        </w:rPr>
        <w:t xml:space="preserve"> </w:t>
      </w:r>
      <w:r>
        <w:t>Milan), bien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produit</w:t>
      </w:r>
      <w:r>
        <w:rPr>
          <w:spacing w:val="13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première</w:t>
      </w:r>
      <w:r>
        <w:rPr>
          <w:spacing w:val="-5"/>
        </w:rPr>
        <w:t xml:space="preserve"> </w:t>
      </w:r>
      <w:r>
        <w:t>fois devant</w:t>
      </w:r>
      <w:r>
        <w:rPr>
          <w:spacing w:val="-1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Tribunal,</w:t>
      </w:r>
      <w:r>
        <w:rPr>
          <w:spacing w:val="18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constitue pas</w:t>
      </w:r>
      <w:r>
        <w:rPr>
          <w:spacing w:val="-1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preuve</w:t>
      </w:r>
      <w:r>
        <w:rPr>
          <w:spacing w:val="-5"/>
        </w:rPr>
        <w:t xml:space="preserve"> </w:t>
      </w:r>
      <w:r>
        <w:t>ou une offre</w:t>
      </w:r>
      <w:r>
        <w:rPr>
          <w:spacing w:val="-6"/>
        </w:rPr>
        <w:t xml:space="preserve"> </w:t>
      </w:r>
      <w:r>
        <w:t>de preuve</w:t>
      </w:r>
      <w:r>
        <w:rPr>
          <w:spacing w:val="-7"/>
        </w:rPr>
        <w:t xml:space="preserve"> </w:t>
      </w:r>
      <w:r>
        <w:t>proprement dite,</w:t>
      </w:r>
      <w:r>
        <w:rPr>
          <w:spacing w:val="21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sens</w:t>
      </w:r>
      <w:r>
        <w:rPr>
          <w:spacing w:val="-9"/>
        </w:rPr>
        <w:t xml:space="preserve"> </w:t>
      </w:r>
      <w:r>
        <w:t>notamment de</w:t>
      </w:r>
      <w:r>
        <w:rPr>
          <w:spacing w:val="-7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règlement de</w:t>
      </w:r>
      <w:r>
        <w:rPr>
          <w:spacing w:val="-7"/>
        </w:rPr>
        <w:t xml:space="preserve"> </w:t>
      </w:r>
      <w:r>
        <w:t>procédure, mais concerne</w:t>
      </w:r>
      <w:r>
        <w:rPr>
          <w:spacing w:val="-8"/>
        </w:rPr>
        <w:t xml:space="preserve"> </w:t>
      </w:r>
      <w:r>
        <w:t>la jurisprudence</w:t>
      </w:r>
      <w:r>
        <w:rPr>
          <w:spacing w:val="36"/>
        </w:rPr>
        <w:t xml:space="preserve"> </w:t>
      </w:r>
      <w:r>
        <w:t>nationale,</w:t>
      </w:r>
      <w:r>
        <w:rPr>
          <w:spacing w:val="21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laquelle</w:t>
      </w:r>
      <w:r>
        <w:rPr>
          <w:spacing w:val="36"/>
        </w:rPr>
        <w:t xml:space="preserve"> </w:t>
      </w:r>
      <w:r>
        <w:t>une partie a</w:t>
      </w:r>
      <w:r>
        <w:rPr>
          <w:spacing w:val="-8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droit de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référer</w:t>
      </w:r>
      <w:r>
        <w:rPr>
          <w:spacing w:val="-11"/>
        </w:rPr>
        <w:t xml:space="preserve"> </w:t>
      </w:r>
      <w:r>
        <w:t>pour la</w:t>
      </w:r>
    </w:p>
    <w:p w14:paraId="7CCF901A" w14:textId="77777777" w:rsidR="00FE38A2" w:rsidRDefault="00000000">
      <w:pPr>
        <w:pStyle w:val="Corpsdetexte"/>
        <w:spacing w:line="276" w:lineRule="auto"/>
        <w:ind w:right="286"/>
      </w:pPr>
      <w:r>
        <w:t>première fois en cours</w:t>
      </w:r>
      <w:r>
        <w:rPr>
          <w:spacing w:val="-3"/>
        </w:rPr>
        <w:t xml:space="preserve"> </w:t>
      </w:r>
      <w:r>
        <w:t>d’instance [voir,</w:t>
      </w:r>
      <w:r>
        <w:rPr>
          <w:spacing w:val="31"/>
        </w:rPr>
        <w:t xml:space="preserve"> </w:t>
      </w:r>
      <w:r>
        <w:t>en ce</w:t>
      </w:r>
      <w:r>
        <w:rPr>
          <w:spacing w:val="-1"/>
        </w:rPr>
        <w:t xml:space="preserve"> </w:t>
      </w:r>
      <w:r>
        <w:t>sens,</w:t>
      </w:r>
      <w:r>
        <w:rPr>
          <w:spacing w:val="-19"/>
        </w:rPr>
        <w:t xml:space="preserve"> </w:t>
      </w:r>
      <w:r>
        <w:t>arrêt</w:t>
      </w:r>
      <w:r>
        <w:rPr>
          <w:spacing w:val="-9"/>
        </w:rPr>
        <w:t xml:space="preserve"> </w:t>
      </w:r>
      <w:r>
        <w:t>du 1</w:t>
      </w:r>
      <w:r>
        <w:rPr>
          <w:vertAlign w:val="superscript"/>
        </w:rPr>
        <w:t>er</w:t>
      </w:r>
      <w:r>
        <w:t xml:space="preserve"> mars</w:t>
      </w:r>
      <w:r>
        <w:rPr>
          <w:spacing w:val="-3"/>
        </w:rPr>
        <w:t xml:space="preserve"> </w:t>
      </w:r>
      <w:r>
        <w:t>2023,</w:t>
      </w:r>
      <w:r>
        <w:rPr>
          <w:spacing w:val="34"/>
        </w:rPr>
        <w:t xml:space="preserve"> </w:t>
      </w:r>
      <w:hyperlink r:id="rId10">
        <w:r>
          <w:rPr>
            <w:color w:val="0000FF"/>
            <w:u w:val="single" w:color="0000FF"/>
          </w:rPr>
          <w:t>Worldwide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Brands/EUIPO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Wan</w:t>
        </w:r>
        <w:r>
          <w:rPr>
            <w:color w:val="0000FF"/>
            <w:spacing w:val="-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(CAMEL)</w:t>
        </w:r>
      </w:hyperlink>
      <w:r>
        <w:t>,</w:t>
      </w:r>
      <w:r>
        <w:rPr>
          <w:spacing w:val="-22"/>
        </w:rPr>
        <w:t xml:space="preserve"> </w:t>
      </w:r>
      <w:r>
        <w:t>T‑552/21,</w:t>
      </w:r>
      <w:r>
        <w:rPr>
          <w:spacing w:val="-1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publié,</w:t>
      </w:r>
      <w:r>
        <w:rPr>
          <w:spacing w:val="22"/>
        </w:rPr>
        <w:t xml:space="preserve"> </w:t>
      </w:r>
      <w:r>
        <w:t>EU:T:2023:98,</w:t>
      </w:r>
      <w:r>
        <w:rPr>
          <w:spacing w:val="40"/>
        </w:rPr>
        <w:t xml:space="preserve"> </w:t>
      </w:r>
      <w:r>
        <w:t>point</w:t>
      </w:r>
      <w:r>
        <w:rPr>
          <w:spacing w:val="21"/>
        </w:rPr>
        <w:t xml:space="preserve"> </w:t>
      </w:r>
      <w:r>
        <w:t>25].</w:t>
      </w:r>
      <w:r>
        <w:rPr>
          <w:spacing w:val="-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effet,</w:t>
      </w:r>
      <w:r>
        <w:rPr>
          <w:spacing w:val="-22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les parties ni le Tribunal lui-même</w:t>
      </w:r>
      <w:r>
        <w:rPr>
          <w:spacing w:val="37"/>
        </w:rPr>
        <w:t xml:space="preserve"> </w:t>
      </w:r>
      <w:r>
        <w:t>ne sauraient</w:t>
      </w:r>
      <w:r>
        <w:rPr>
          <w:spacing w:val="-14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empêchés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s’inspirer,</w:t>
      </w:r>
      <w:r>
        <w:rPr>
          <w:spacing w:val="21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l’interprétation</w:t>
      </w:r>
      <w:r>
        <w:rPr>
          <w:spacing w:val="40"/>
        </w:rPr>
        <w:t xml:space="preserve"> </w:t>
      </w:r>
      <w:r>
        <w:t>du droit de l’Union</w:t>
      </w:r>
      <w:r>
        <w:rPr>
          <w:spacing w:val="18"/>
        </w:rPr>
        <w:t xml:space="preserve"> </w:t>
      </w:r>
      <w:r>
        <w:t>européenne,</w:t>
      </w:r>
      <w:r>
        <w:rPr>
          <w:spacing w:val="-13"/>
        </w:rPr>
        <w:t xml:space="preserve"> </w:t>
      </w:r>
      <w:r>
        <w:t>d’éléments tirés de la jurisprudence ou de</w:t>
      </w:r>
      <w:r>
        <w:rPr>
          <w:spacing w:val="-12"/>
        </w:rPr>
        <w:t xml:space="preserve"> </w:t>
      </w:r>
      <w:r>
        <w:t>la pratique décisionnelle nationale</w:t>
      </w:r>
      <w:r>
        <w:rPr>
          <w:spacing w:val="34"/>
        </w:rPr>
        <w:t xml:space="preserve"> </w:t>
      </w:r>
      <w:r>
        <w:t>[voir,</w:t>
      </w:r>
      <w:r>
        <w:rPr>
          <w:spacing w:val="33"/>
        </w:rPr>
        <w:t xml:space="preserve"> </w:t>
      </w:r>
      <w:r>
        <w:t>en ce sens,</w:t>
      </w:r>
      <w:r>
        <w:rPr>
          <w:spacing w:val="-18"/>
        </w:rPr>
        <w:t xml:space="preserve"> </w:t>
      </w:r>
      <w:r>
        <w:t>arrêt</w:t>
      </w:r>
      <w:r>
        <w:rPr>
          <w:spacing w:val="-8"/>
        </w:rPr>
        <w:t xml:space="preserve"> </w:t>
      </w:r>
      <w:r>
        <w:t>du 28 avril 2016,</w:t>
      </w:r>
      <w:r>
        <w:rPr>
          <w:spacing w:val="35"/>
        </w:rPr>
        <w:t xml:space="preserve"> </w:t>
      </w:r>
      <w:hyperlink r:id="rId12">
        <w:r>
          <w:rPr>
            <w:color w:val="0000FF"/>
            <w:u w:val="single" w:color="0000FF"/>
          </w:rPr>
          <w:t>Fon Wireless/EUIPO – Henniger (Neofon)</w:t>
        </w:r>
      </w:hyperlink>
      <w:r>
        <w:t>, T‑777/14, non publié,</w:t>
      </w:r>
      <w:r>
        <w:rPr>
          <w:spacing w:val="30"/>
        </w:rPr>
        <w:t xml:space="preserve"> </w:t>
      </w:r>
      <w:r>
        <w:t>EU:T:2016:253,</w:t>
      </w:r>
      <w:r>
        <w:rPr>
          <w:spacing w:val="40"/>
        </w:rPr>
        <w:t xml:space="preserve"> </w:t>
      </w:r>
      <w:r>
        <w:t>point</w:t>
      </w:r>
      <w:r>
        <w:rPr>
          <w:spacing w:val="29"/>
        </w:rPr>
        <w:t xml:space="preserve"> </w:t>
      </w:r>
      <w:r>
        <w:t>19].</w:t>
      </w:r>
    </w:p>
    <w:p w14:paraId="41D8246A" w14:textId="77777777" w:rsidR="00FE38A2" w:rsidRDefault="00FE38A2">
      <w:pPr>
        <w:pStyle w:val="Corpsdetexte"/>
        <w:spacing w:line="276" w:lineRule="auto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1BF9D0CD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81" w:line="278" w:lineRule="auto"/>
        <w:ind w:left="145" w:right="411" w:firstLine="0"/>
      </w:pPr>
      <w:r>
        <w:lastRenderedPageBreak/>
        <w:t>Il</w:t>
      </w:r>
      <w:r>
        <w:rPr>
          <w:spacing w:val="-12"/>
        </w:rPr>
        <w:t xml:space="preserve"> </w:t>
      </w:r>
      <w:r>
        <w:t>s’ensuit que</w:t>
      </w:r>
      <w:r>
        <w:rPr>
          <w:spacing w:val="-5"/>
        </w:rPr>
        <w:t xml:space="preserve"> </w:t>
      </w:r>
      <w:r>
        <w:t>l’arrêt de la Corte</w:t>
      </w:r>
      <w:r>
        <w:rPr>
          <w:spacing w:val="-5"/>
        </w:rPr>
        <w:t xml:space="preserve"> </w:t>
      </w:r>
      <w:r>
        <w:t>d’appello</w:t>
      </w:r>
      <w:r>
        <w:rPr>
          <w:spacing w:val="29"/>
        </w:rPr>
        <w:t xml:space="preserve"> </w:t>
      </w:r>
      <w:r>
        <w:t>di Milano</w:t>
      </w:r>
      <w:r>
        <w:rPr>
          <w:spacing w:val="29"/>
        </w:rPr>
        <w:t xml:space="preserve"> </w:t>
      </w:r>
      <w:r>
        <w:t>(Cour d’appel de</w:t>
      </w:r>
      <w:r>
        <w:rPr>
          <w:spacing w:val="-5"/>
        </w:rPr>
        <w:t xml:space="preserve"> </w:t>
      </w:r>
      <w:r>
        <w:t>Milan)</w:t>
      </w:r>
      <w:r>
        <w:rPr>
          <w:spacing w:val="3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16 mars 2023,</w:t>
      </w:r>
      <w:r>
        <w:rPr>
          <w:spacing w:val="9"/>
        </w:rPr>
        <w:t xml:space="preserve"> </w:t>
      </w:r>
      <w:r>
        <w:t>produit</w:t>
      </w:r>
      <w:r>
        <w:rPr>
          <w:spacing w:val="22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 requérante</w:t>
      </w:r>
      <w:r>
        <w:rPr>
          <w:spacing w:val="-12"/>
        </w:rPr>
        <w:t xml:space="preserve"> </w:t>
      </w:r>
      <w:r>
        <w:t>après</w:t>
      </w:r>
      <w:r>
        <w:rPr>
          <w:spacing w:val="-14"/>
        </w:rPr>
        <w:t xml:space="preserve"> </w:t>
      </w:r>
      <w:r>
        <w:t>la clôture de la phase</w:t>
      </w:r>
      <w:r>
        <w:rPr>
          <w:spacing w:val="-12"/>
        </w:rPr>
        <w:t xml:space="preserve"> </w:t>
      </w:r>
      <w:r>
        <w:t>écrite</w:t>
      </w:r>
      <w:r>
        <w:rPr>
          <w:spacing w:val="-12"/>
        </w:rPr>
        <w:t xml:space="preserve"> </w:t>
      </w:r>
      <w:r>
        <w:t>de la procédure,</w:t>
      </w:r>
      <w:r>
        <w:rPr>
          <w:spacing w:val="-13"/>
        </w:rPr>
        <w:t xml:space="preserve"> </w:t>
      </w:r>
      <w:r>
        <w:t>peut, en</w:t>
      </w:r>
      <w:r>
        <w:rPr>
          <w:spacing w:val="-18"/>
        </w:rPr>
        <w:t xml:space="preserve"> </w:t>
      </w:r>
      <w:r>
        <w:t>tant</w:t>
      </w:r>
      <w:r>
        <w:rPr>
          <w:spacing w:val="-5"/>
        </w:rPr>
        <w:t xml:space="preserve"> </w:t>
      </w:r>
      <w:r>
        <w:t>que tel, être pris en considération.</w:t>
      </w:r>
    </w:p>
    <w:p w14:paraId="59CBF73A" w14:textId="77777777" w:rsidR="00FE38A2" w:rsidRDefault="00FE38A2">
      <w:pPr>
        <w:pStyle w:val="Corpsdetexte"/>
        <w:spacing w:before="7"/>
        <w:ind w:left="0"/>
      </w:pPr>
    </w:p>
    <w:p w14:paraId="00D8531A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224" w:firstLine="0"/>
      </w:pPr>
      <w:r>
        <w:t>Toutefois,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requérante</w:t>
      </w:r>
      <w:r>
        <w:rPr>
          <w:spacing w:val="-14"/>
        </w:rPr>
        <w:t xml:space="preserve"> </w:t>
      </w:r>
      <w:r>
        <w:t>tente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prévaloir d’un sondage</w:t>
      </w:r>
      <w:r>
        <w:rPr>
          <w:spacing w:val="-1"/>
        </w:rPr>
        <w:t xml:space="preserve"> </w:t>
      </w:r>
      <w:r>
        <w:t>d’opinion,</w:t>
      </w:r>
      <w:r>
        <w:rPr>
          <w:spacing w:val="40"/>
        </w:rPr>
        <w:t xml:space="preserve"> </w:t>
      </w:r>
      <w:r>
        <w:t>dont il est</w:t>
      </w:r>
      <w:r>
        <w:rPr>
          <w:spacing w:val="-14"/>
        </w:rPr>
        <w:t xml:space="preserve"> </w:t>
      </w:r>
      <w:r>
        <w:t>fait mention</w:t>
      </w:r>
      <w:r>
        <w:rPr>
          <w:spacing w:val="12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ledit</w:t>
      </w:r>
      <w:r>
        <w:rPr>
          <w:spacing w:val="26"/>
        </w:rPr>
        <w:t xml:space="preserve"> </w:t>
      </w:r>
      <w:r>
        <w:t>arrêt,</w:t>
      </w:r>
      <w:r>
        <w:rPr>
          <w:spacing w:val="-2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qu’elle</w:t>
      </w:r>
      <w:r>
        <w:rPr>
          <w:spacing w:val="18"/>
        </w:rPr>
        <w:t xml:space="preserve"> </w:t>
      </w:r>
      <w:r>
        <w:t>invoque</w:t>
      </w:r>
      <w:r>
        <w:rPr>
          <w:spacing w:val="32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égard</w:t>
      </w:r>
      <w:r>
        <w:rPr>
          <w:spacing w:val="-18"/>
        </w:rPr>
        <w:t xml:space="preserve"> </w:t>
      </w:r>
      <w:r>
        <w:t>des preuves</w:t>
      </w:r>
      <w:r>
        <w:rPr>
          <w:spacing w:val="-12"/>
        </w:rPr>
        <w:t xml:space="preserve"> </w:t>
      </w:r>
      <w:r>
        <w:t>produites</w:t>
      </w:r>
      <w:r>
        <w:rPr>
          <w:spacing w:val="15"/>
        </w:rPr>
        <w:t xml:space="preserve"> </w:t>
      </w:r>
      <w:r>
        <w:t>dans cette</w:t>
      </w:r>
      <w:r>
        <w:rPr>
          <w:spacing w:val="-10"/>
        </w:rPr>
        <w:t xml:space="preserve"> </w:t>
      </w:r>
      <w:r>
        <w:t>affaire afin</w:t>
      </w:r>
      <w:r>
        <w:rPr>
          <w:spacing w:val="-3"/>
        </w:rPr>
        <w:t xml:space="preserve"> </w:t>
      </w:r>
      <w:r>
        <w:t>d’étayer</w:t>
      </w:r>
      <w:r>
        <w:rPr>
          <w:spacing w:val="-10"/>
        </w:rPr>
        <w:t xml:space="preserve"> </w:t>
      </w:r>
      <w:r>
        <w:t>un élément de</w:t>
      </w:r>
      <w:r>
        <w:rPr>
          <w:spacing w:val="-6"/>
        </w:rPr>
        <w:t xml:space="preserve"> </w:t>
      </w:r>
      <w:r>
        <w:t>fait, il convient de rappeler</w:t>
      </w:r>
      <w:r>
        <w:rPr>
          <w:spacing w:val="-10"/>
        </w:rPr>
        <w:t xml:space="preserve"> </w:t>
      </w:r>
      <w:r>
        <w:t>que la référence</w:t>
      </w:r>
      <w:r>
        <w:rPr>
          <w:spacing w:val="-6"/>
        </w:rPr>
        <w:t xml:space="preserve"> </w:t>
      </w:r>
      <w:r>
        <w:t>audit sondage</w:t>
      </w:r>
      <w:r>
        <w:rPr>
          <w:spacing w:val="-6"/>
        </w:rPr>
        <w:t xml:space="preserve"> </w:t>
      </w:r>
      <w:r>
        <w:t>d’opinion constitue</w:t>
      </w:r>
      <w:r>
        <w:rPr>
          <w:spacing w:val="28"/>
        </w:rPr>
        <w:t xml:space="preserve"> </w:t>
      </w:r>
      <w:r>
        <w:t>une nouvelle</w:t>
      </w:r>
      <w:r>
        <w:rPr>
          <w:spacing w:val="40"/>
        </w:rPr>
        <w:t xml:space="preserve"> </w:t>
      </w:r>
      <w:r>
        <w:t>offre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preuve au</w:t>
      </w:r>
      <w:r>
        <w:rPr>
          <w:spacing w:val="-1"/>
        </w:rPr>
        <w:t xml:space="preserve"> </w:t>
      </w:r>
      <w:r>
        <w:t>sens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l’article</w:t>
      </w:r>
      <w:r>
        <w:rPr>
          <w:spacing w:val="33"/>
        </w:rPr>
        <w:t xml:space="preserve"> </w:t>
      </w:r>
      <w:r>
        <w:t>85 du</w:t>
      </w:r>
      <w:r>
        <w:rPr>
          <w:spacing w:val="-1"/>
        </w:rPr>
        <w:t xml:space="preserve"> </w:t>
      </w:r>
      <w:r>
        <w:t>règlement de procédure.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cet égard,</w:t>
      </w:r>
      <w:r>
        <w:rPr>
          <w:spacing w:val="-10"/>
        </w:rPr>
        <w:t xml:space="preserve"> </w:t>
      </w:r>
      <w:r>
        <w:t>il y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lieu</w:t>
      </w:r>
      <w:r>
        <w:rPr>
          <w:spacing w:val="2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relever que,</w:t>
      </w:r>
      <w:r>
        <w:rPr>
          <w:spacing w:val="-9"/>
        </w:rPr>
        <w:t xml:space="preserve"> </w:t>
      </w:r>
      <w:r>
        <w:t>ainsi que le</w:t>
      </w:r>
      <w:r>
        <w:rPr>
          <w:spacing w:val="21"/>
        </w:rPr>
        <w:t xml:space="preserve"> </w:t>
      </w:r>
      <w:r>
        <w:t>fait valoir</w:t>
      </w:r>
      <w:r>
        <w:rPr>
          <w:spacing w:val="31"/>
        </w:rPr>
        <w:t xml:space="preserve"> </w:t>
      </w:r>
      <w:r>
        <w:t>la requérante,</w:t>
      </w:r>
      <w:r>
        <w:rPr>
          <w:spacing w:val="-22"/>
        </w:rPr>
        <w:t xml:space="preserve"> </w:t>
      </w:r>
      <w:r>
        <w:t>l’arrêt de</w:t>
      </w:r>
      <w:r>
        <w:rPr>
          <w:spacing w:val="-8"/>
        </w:rPr>
        <w:t xml:space="preserve"> </w:t>
      </w:r>
      <w:r>
        <w:t>la Corte d’appello</w:t>
      </w:r>
      <w:r>
        <w:rPr>
          <w:spacing w:val="24"/>
        </w:rPr>
        <w:t xml:space="preserve"> </w:t>
      </w:r>
      <w:r>
        <w:t>di Milano</w:t>
      </w:r>
      <w:r>
        <w:rPr>
          <w:spacing w:val="27"/>
        </w:rPr>
        <w:t xml:space="preserve"> </w:t>
      </w:r>
      <w:r>
        <w:t>(Cour d’appel de</w:t>
      </w:r>
      <w:r>
        <w:rPr>
          <w:spacing w:val="-6"/>
        </w:rPr>
        <w:t xml:space="preserve"> </w:t>
      </w:r>
      <w:r>
        <w:t>Milan)</w:t>
      </w:r>
      <w:r>
        <w:rPr>
          <w:spacing w:val="3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signifié</w:t>
      </w:r>
      <w:r>
        <w:rPr>
          <w:spacing w:val="39"/>
        </w:rPr>
        <w:t xml:space="preserve"> </w:t>
      </w:r>
      <w:r>
        <w:t>à son</w:t>
      </w:r>
      <w:r>
        <w:rPr>
          <w:spacing w:val="-3"/>
        </w:rPr>
        <w:t xml:space="preserve"> </w:t>
      </w:r>
      <w:r>
        <w:t>représentant</w:t>
      </w:r>
      <w:r>
        <w:rPr>
          <w:spacing w:val="-1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30</w:t>
      </w:r>
      <w:r>
        <w:rPr>
          <w:spacing w:val="22"/>
        </w:rPr>
        <w:t xml:space="preserve"> </w:t>
      </w:r>
      <w:r>
        <w:t>octobre</w:t>
      </w:r>
      <w:r>
        <w:rPr>
          <w:spacing w:val="-6"/>
        </w:rPr>
        <w:t xml:space="preserve"> </w:t>
      </w:r>
      <w:r>
        <w:t>2023,</w:t>
      </w:r>
      <w:r>
        <w:rPr>
          <w:spacing w:val="23"/>
        </w:rPr>
        <w:t xml:space="preserve"> </w:t>
      </w:r>
      <w:r>
        <w:t>soit</w:t>
      </w:r>
    </w:p>
    <w:p w14:paraId="05F8B68F" w14:textId="77777777" w:rsidR="00FE38A2" w:rsidRDefault="00000000">
      <w:pPr>
        <w:pStyle w:val="Corpsdetexte"/>
        <w:spacing w:line="278" w:lineRule="auto"/>
        <w:ind w:right="286"/>
      </w:pPr>
      <w:r>
        <w:t>postérieurement à</w:t>
      </w:r>
      <w:r>
        <w:rPr>
          <w:spacing w:val="-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écrite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procédure,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sorte</w:t>
      </w:r>
      <w:r>
        <w:rPr>
          <w:spacing w:val="-1"/>
        </w:rPr>
        <w:t xml:space="preserve"> </w:t>
      </w:r>
      <w:r>
        <w:t>qu’elle</w:t>
      </w:r>
      <w:r>
        <w:rPr>
          <w:spacing w:val="40"/>
        </w:rPr>
        <w:t xml:space="preserve"> </w:t>
      </w:r>
      <w:r>
        <w:t>n’aurait pas</w:t>
      </w:r>
      <w:r>
        <w:rPr>
          <w:spacing w:val="-3"/>
        </w:rPr>
        <w:t xml:space="preserve"> </w:t>
      </w:r>
      <w:r>
        <w:t>pu présenter</w:t>
      </w:r>
      <w:r>
        <w:rPr>
          <w:spacing w:val="-6"/>
        </w:rPr>
        <w:t xml:space="preserve"> </w:t>
      </w:r>
      <w:r>
        <w:t>cette offre</w:t>
      </w:r>
      <w:r>
        <w:rPr>
          <w:spacing w:val="-11"/>
        </w:rPr>
        <w:t xml:space="preserve"> </w:t>
      </w:r>
      <w:r>
        <w:t>de preuve</w:t>
      </w:r>
      <w:r>
        <w:rPr>
          <w:spacing w:val="-10"/>
        </w:rPr>
        <w:t xml:space="preserve"> </w:t>
      </w:r>
      <w:r>
        <w:t>dans la requête.</w:t>
      </w:r>
      <w:r>
        <w:rPr>
          <w:spacing w:val="-11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conséquent,</w:t>
      </w:r>
      <w:r>
        <w:rPr>
          <w:spacing w:val="-22"/>
        </w:rPr>
        <w:t xml:space="preserve"> </w:t>
      </w:r>
      <w:r>
        <w:t>il y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lieu</w:t>
      </w:r>
      <w:r>
        <w:rPr>
          <w:spacing w:val="2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considérer que de telles circonstances justifient</w:t>
      </w:r>
      <w:r>
        <w:rPr>
          <w:spacing w:val="40"/>
        </w:rPr>
        <w:t xml:space="preserve"> </w:t>
      </w:r>
      <w:r>
        <w:t>exceptionnellement</w:t>
      </w:r>
      <w:r>
        <w:rPr>
          <w:spacing w:val="3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tardiveté du</w:t>
      </w:r>
      <w:r>
        <w:rPr>
          <w:spacing w:val="-1"/>
        </w:rPr>
        <w:t xml:space="preserve"> </w:t>
      </w:r>
      <w:r>
        <w:t>dépôt de cette</w:t>
      </w:r>
      <w:r>
        <w:rPr>
          <w:spacing w:val="-4"/>
        </w:rPr>
        <w:t xml:space="preserve"> </w:t>
      </w:r>
      <w:r>
        <w:t>pièce</w:t>
      </w:r>
      <w:r>
        <w:rPr>
          <w:spacing w:val="-4"/>
        </w:rPr>
        <w:t xml:space="preserve"> </w:t>
      </w:r>
      <w:r>
        <w:t>[voir,</w:t>
      </w:r>
      <w:r>
        <w:rPr>
          <w:spacing w:val="2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sens,</w:t>
      </w:r>
      <w:r>
        <w:rPr>
          <w:spacing w:val="-21"/>
        </w:rPr>
        <w:t xml:space="preserve"> </w:t>
      </w:r>
      <w:r>
        <w:t>arrêt</w:t>
      </w:r>
      <w:r>
        <w:rPr>
          <w:spacing w:val="-12"/>
        </w:rPr>
        <w:t xml:space="preserve"> </w:t>
      </w:r>
      <w:r>
        <w:t>du</w:t>
      </w:r>
    </w:p>
    <w:p w14:paraId="31804293" w14:textId="77777777" w:rsidR="00FE38A2" w:rsidRDefault="00000000">
      <w:pPr>
        <w:pStyle w:val="Corpsdetexte"/>
        <w:spacing w:before="2"/>
      </w:pPr>
      <w:r>
        <w:rPr>
          <w:spacing w:val="-2"/>
        </w:rPr>
        <w:t>8</w:t>
      </w:r>
      <w:r>
        <w:rPr>
          <w:spacing w:val="-12"/>
        </w:rPr>
        <w:t xml:space="preserve"> </w:t>
      </w:r>
      <w:r>
        <w:rPr>
          <w:spacing w:val="-2"/>
        </w:rPr>
        <w:t>novembre</w:t>
      </w:r>
      <w:r>
        <w:rPr>
          <w:spacing w:val="-1"/>
        </w:rPr>
        <w:t xml:space="preserve"> </w:t>
      </w:r>
      <w:r>
        <w:rPr>
          <w:spacing w:val="-2"/>
        </w:rPr>
        <w:t>2018,</w:t>
      </w:r>
      <w:r>
        <w:rPr>
          <w:spacing w:val="12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Troszczynski/Parlement</w:t>
        </w:r>
        <w:r>
          <w:rPr>
            <w:spacing w:val="-2"/>
          </w:rPr>
          <w:t>,</w:t>
        </w:r>
      </w:hyperlink>
      <w:r>
        <w:rPr>
          <w:spacing w:val="10"/>
        </w:rPr>
        <w:t xml:space="preserve"> </w:t>
      </w:r>
      <w:r>
        <w:rPr>
          <w:spacing w:val="-2"/>
        </w:rPr>
        <w:t>T‑550/17,</w:t>
      </w:r>
      <w:r>
        <w:rPr>
          <w:spacing w:val="10"/>
        </w:rPr>
        <w:t xml:space="preserve"> </w:t>
      </w:r>
      <w:r>
        <w:rPr>
          <w:spacing w:val="-2"/>
        </w:rPr>
        <w:t>non</w:t>
      </w:r>
      <w:r>
        <w:rPr>
          <w:spacing w:val="1"/>
        </w:rPr>
        <w:t xml:space="preserve"> </w:t>
      </w:r>
      <w:r>
        <w:rPr>
          <w:spacing w:val="-2"/>
        </w:rPr>
        <w:t>publié,</w:t>
      </w:r>
      <w:r>
        <w:rPr>
          <w:spacing w:val="23"/>
        </w:rPr>
        <w:t xml:space="preserve"> </w:t>
      </w:r>
      <w:r>
        <w:rPr>
          <w:spacing w:val="-2"/>
        </w:rPr>
        <w:t>EU:T:2018:754,</w:t>
      </w:r>
      <w:r>
        <w:rPr>
          <w:spacing w:val="36"/>
        </w:rPr>
        <w:t xml:space="preserve"> </w:t>
      </w:r>
      <w:r>
        <w:rPr>
          <w:spacing w:val="-2"/>
        </w:rPr>
        <w:t>point</w:t>
      </w:r>
      <w:r>
        <w:rPr>
          <w:spacing w:val="22"/>
        </w:rPr>
        <w:t xml:space="preserve"> </w:t>
      </w:r>
      <w:r>
        <w:rPr>
          <w:spacing w:val="-4"/>
        </w:rPr>
        <w:t>25].</w:t>
      </w:r>
    </w:p>
    <w:p w14:paraId="2086D056" w14:textId="77777777" w:rsidR="00FE38A2" w:rsidRDefault="00FE38A2">
      <w:pPr>
        <w:pStyle w:val="Corpsdetexte"/>
        <w:spacing w:before="50"/>
        <w:ind w:left="0"/>
      </w:pPr>
    </w:p>
    <w:p w14:paraId="6EF34001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En</w:t>
      </w:r>
      <w:r>
        <w:rPr>
          <w:spacing w:val="-14"/>
        </w:rPr>
        <w:t xml:space="preserve"> </w:t>
      </w:r>
      <w:r>
        <w:t>revanche,</w:t>
      </w:r>
      <w:r>
        <w:rPr>
          <w:spacing w:val="-2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vertu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l’article</w:t>
      </w:r>
      <w:r>
        <w:rPr>
          <w:spacing w:val="16"/>
        </w:rPr>
        <w:t xml:space="preserve"> </w:t>
      </w:r>
      <w:r>
        <w:t>72</w:t>
      </w:r>
      <w:r>
        <w:rPr>
          <w:spacing w:val="-1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règlement</w:t>
      </w:r>
      <w:r>
        <w:rPr>
          <w:spacing w:val="-7"/>
        </w:rPr>
        <w:t xml:space="preserve"> </w:t>
      </w:r>
      <w:r>
        <w:t>2017/1001,</w:t>
      </w:r>
      <w:r>
        <w:rPr>
          <w:spacing w:val="2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Tribunal</w:t>
      </w:r>
      <w:r>
        <w:rPr>
          <w:spacing w:val="18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appelé</w:t>
      </w:r>
      <w:r>
        <w:rPr>
          <w:spacing w:val="-1"/>
        </w:rPr>
        <w:t xml:space="preserve"> </w:t>
      </w:r>
      <w:r>
        <w:rPr>
          <w:spacing w:val="-10"/>
        </w:rPr>
        <w:t>à</w:t>
      </w:r>
    </w:p>
    <w:p w14:paraId="04EB56DF" w14:textId="77777777" w:rsidR="00FE38A2" w:rsidRDefault="00000000">
      <w:pPr>
        <w:pStyle w:val="Corpsdetexte"/>
        <w:spacing w:before="32" w:line="276" w:lineRule="auto"/>
        <w:ind w:right="207"/>
      </w:pPr>
      <w:r>
        <w:t>apprécier</w:t>
      </w:r>
      <w:r>
        <w:rPr>
          <w:spacing w:val="-1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légalité</w:t>
      </w:r>
      <w:r>
        <w:rPr>
          <w:spacing w:val="25"/>
        </w:rPr>
        <w:t xml:space="preserve"> </w:t>
      </w:r>
      <w:r>
        <w:t>des décisions</w:t>
      </w:r>
      <w:r>
        <w:rPr>
          <w:spacing w:val="22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chambres</w:t>
      </w:r>
      <w:r>
        <w:rPr>
          <w:spacing w:val="-8"/>
        </w:rPr>
        <w:t xml:space="preserve"> </w:t>
      </w:r>
      <w:r>
        <w:t>de recours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l’EUIPO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contrôlant</w:t>
      </w:r>
      <w:r>
        <w:rPr>
          <w:spacing w:val="17"/>
        </w:rPr>
        <w:t xml:space="preserve"> </w:t>
      </w:r>
      <w:r>
        <w:t>l’application du droit</w:t>
      </w:r>
      <w:r>
        <w:rPr>
          <w:spacing w:val="3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l’Union,</w:t>
      </w:r>
      <w:r>
        <w:rPr>
          <w:spacing w:val="40"/>
        </w:rPr>
        <w:t xml:space="preserve"> </w:t>
      </w:r>
      <w:r>
        <w:t>effectuée</w:t>
      </w:r>
      <w:r>
        <w:rPr>
          <w:spacing w:val="-2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celles-ci</w:t>
      </w:r>
      <w:r>
        <w:rPr>
          <w:spacing w:val="-10"/>
        </w:rPr>
        <w:t xml:space="preserve"> </w:t>
      </w:r>
      <w:r>
        <w:t>eu</w:t>
      </w:r>
      <w:r>
        <w:rPr>
          <w:spacing w:val="-15"/>
        </w:rPr>
        <w:t xml:space="preserve"> </w:t>
      </w:r>
      <w:r>
        <w:t>égard,</w:t>
      </w:r>
      <w:r>
        <w:rPr>
          <w:spacing w:val="-3"/>
        </w:rPr>
        <w:t xml:space="preserve"> </w:t>
      </w:r>
      <w:r>
        <w:t>notamment, aux éléments de fait qui ont été soumis</w:t>
      </w:r>
      <w:r>
        <w:rPr>
          <w:spacing w:val="25"/>
        </w:rPr>
        <w:t xml:space="preserve"> </w:t>
      </w:r>
      <w:r>
        <w:t>auxdites</w:t>
      </w:r>
      <w:r>
        <w:rPr>
          <w:spacing w:val="25"/>
        </w:rPr>
        <w:t xml:space="preserve"> </w:t>
      </w:r>
      <w:r>
        <w:t>chambres.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fonction du Tribunal</w:t>
      </w:r>
      <w:r>
        <w:rPr>
          <w:spacing w:val="37"/>
        </w:rPr>
        <w:t xml:space="preserve"> </w:t>
      </w:r>
      <w:r>
        <w:t>n’est</w:t>
      </w:r>
      <w:r>
        <w:rPr>
          <w:spacing w:val="-11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celle de réexaminer les circonstances de</w:t>
      </w:r>
      <w:r>
        <w:rPr>
          <w:spacing w:val="-2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 lumière</w:t>
      </w:r>
      <w:r>
        <w:rPr>
          <w:spacing w:val="31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documents présentés</w:t>
      </w:r>
      <w:r>
        <w:rPr>
          <w:spacing w:val="-1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 première fois</w:t>
      </w:r>
      <w:r>
        <w:rPr>
          <w:spacing w:val="15"/>
        </w:rPr>
        <w:t xml:space="preserve"> </w:t>
      </w:r>
      <w:r>
        <w:t>devant</w:t>
      </w:r>
      <w:r>
        <w:rPr>
          <w:spacing w:val="-14"/>
        </w:rPr>
        <w:t xml:space="preserve"> </w:t>
      </w:r>
      <w:r>
        <w:t>lui</w:t>
      </w:r>
      <w:r>
        <w:rPr>
          <w:spacing w:val="25"/>
        </w:rPr>
        <w:t xml:space="preserve"> </w:t>
      </w:r>
      <w:r>
        <w:t>(arrêts</w:t>
      </w:r>
      <w:r>
        <w:rPr>
          <w:spacing w:val="-12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11 mai</w:t>
      </w:r>
      <w:r>
        <w:rPr>
          <w:spacing w:val="-3"/>
        </w:rPr>
        <w:t xml:space="preserve"> </w:t>
      </w:r>
      <w:r>
        <w:t xml:space="preserve">2006, </w:t>
      </w:r>
      <w:hyperlink r:id="rId14">
        <w:r>
          <w:rPr>
            <w:color w:val="0000FF"/>
            <w:u w:val="single" w:color="0000FF"/>
          </w:rPr>
          <w:t>Sunrider/OHMI</w:t>
        </w:r>
        <w:r>
          <w:t>,</w:t>
        </w:r>
      </w:hyperlink>
      <w:r>
        <w:rPr>
          <w:spacing w:val="-14"/>
        </w:rPr>
        <w:t xml:space="preserve"> </w:t>
      </w:r>
      <w:r>
        <w:t>C‑416/04</w:t>
      </w:r>
      <w:r>
        <w:rPr>
          <w:spacing w:val="-11"/>
        </w:rPr>
        <w:t xml:space="preserve"> </w:t>
      </w:r>
      <w:r>
        <w:t>P,</w:t>
      </w:r>
      <w:r>
        <w:rPr>
          <w:spacing w:val="-14"/>
        </w:rPr>
        <w:t xml:space="preserve"> </w:t>
      </w:r>
      <w:r>
        <w:t>EU:C:2006:310,</w:t>
      </w:r>
      <w:r>
        <w:rPr>
          <w:spacing w:val="38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55,</w:t>
      </w:r>
      <w:r>
        <w:rPr>
          <w:spacing w:val="-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mai</w:t>
      </w:r>
      <w:r>
        <w:rPr>
          <w:spacing w:val="-14"/>
        </w:rPr>
        <w:t xml:space="preserve"> </w:t>
      </w:r>
      <w:r>
        <w:t>2009,</w:t>
      </w:r>
      <w:r>
        <w:rPr>
          <w:spacing w:val="8"/>
        </w:rPr>
        <w:t xml:space="preserve"> </w:t>
      </w:r>
      <w:hyperlink r:id="rId15">
        <w:r>
          <w:rPr>
            <w:color w:val="0000FF"/>
            <w:u w:val="single" w:color="0000FF"/>
          </w:rPr>
          <w:t>Fiorucci/OHMI –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Edwin</w:t>
        </w:r>
      </w:hyperlink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(ELIO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FIORUCCI)</w:t>
        </w:r>
      </w:hyperlink>
      <w:r>
        <w:t>,</w:t>
      </w:r>
      <w:r>
        <w:rPr>
          <w:spacing w:val="-22"/>
        </w:rPr>
        <w:t xml:space="preserve"> </w:t>
      </w:r>
      <w:r>
        <w:t>T‑165/06, EU:T:2009:157,</w:t>
      </w:r>
      <w:r>
        <w:rPr>
          <w:spacing w:val="40"/>
        </w:rPr>
        <w:t xml:space="preserve"> </w:t>
      </w:r>
      <w:r>
        <w:t>point</w:t>
      </w:r>
      <w:r>
        <w:rPr>
          <w:spacing w:val="30"/>
        </w:rPr>
        <w:t xml:space="preserve"> </w:t>
      </w:r>
      <w:r>
        <w:t>22). Or,</w:t>
      </w:r>
      <w:r>
        <w:rPr>
          <w:spacing w:val="-11"/>
        </w:rPr>
        <w:t xml:space="preserve"> </w:t>
      </w:r>
      <w:r>
        <w:t>le sondage d’opinion,</w:t>
      </w:r>
      <w:r>
        <w:rPr>
          <w:spacing w:val="40"/>
        </w:rPr>
        <w:t xml:space="preserve"> </w:t>
      </w:r>
      <w:r>
        <w:t>dont il est</w:t>
      </w:r>
      <w:r>
        <w:rPr>
          <w:spacing w:val="-14"/>
        </w:rPr>
        <w:t xml:space="preserve"> </w:t>
      </w:r>
      <w:r>
        <w:t>fait mention</w:t>
      </w:r>
      <w:r>
        <w:rPr>
          <w:spacing w:val="24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l’arrêt de</w:t>
      </w:r>
      <w:r>
        <w:rPr>
          <w:spacing w:val="-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Corte</w:t>
      </w:r>
      <w:r>
        <w:rPr>
          <w:spacing w:val="-8"/>
        </w:rPr>
        <w:t xml:space="preserve"> </w:t>
      </w:r>
      <w:r>
        <w:t>d’appello</w:t>
      </w:r>
      <w:r>
        <w:rPr>
          <w:spacing w:val="24"/>
        </w:rPr>
        <w:t xml:space="preserve"> </w:t>
      </w:r>
      <w:r>
        <w:t>di Milano</w:t>
      </w:r>
      <w:r>
        <w:rPr>
          <w:spacing w:val="24"/>
        </w:rPr>
        <w:t xml:space="preserve"> </w:t>
      </w:r>
      <w:r>
        <w:t>(Cour d’appel de</w:t>
      </w:r>
      <w:r>
        <w:rPr>
          <w:spacing w:val="-8"/>
        </w:rPr>
        <w:t xml:space="preserve"> </w:t>
      </w:r>
      <w:r>
        <w:t>Milan),</w:t>
      </w:r>
      <w:r>
        <w:rPr>
          <w:spacing w:val="20"/>
        </w:rPr>
        <w:t xml:space="preserve"> </w:t>
      </w:r>
      <w:r>
        <w:t>n’a pas</w:t>
      </w:r>
      <w:r>
        <w:rPr>
          <w:spacing w:val="-10"/>
        </w:rPr>
        <w:t xml:space="preserve"> </w:t>
      </w:r>
      <w:r>
        <w:t>fait l’objet d’un examen</w:t>
      </w:r>
      <w:r>
        <w:rPr>
          <w:spacing w:val="-16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chambre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recours</w:t>
      </w:r>
      <w:r>
        <w:rPr>
          <w:spacing w:val="-5"/>
        </w:rPr>
        <w:t xml:space="preserve"> </w:t>
      </w:r>
      <w:r>
        <w:t>aux fins</w:t>
      </w:r>
      <w:r>
        <w:rPr>
          <w:spacing w:val="2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l’adoption</w:t>
      </w:r>
      <w:r>
        <w:rPr>
          <w:spacing w:val="40"/>
        </w:rPr>
        <w:t xml:space="preserve"> </w:t>
      </w:r>
      <w:r>
        <w:t>de la décision attaquée.</w:t>
      </w:r>
    </w:p>
    <w:p w14:paraId="5370657A" w14:textId="77777777" w:rsidR="00FE38A2" w:rsidRDefault="00FE38A2">
      <w:pPr>
        <w:pStyle w:val="Corpsdetexte"/>
        <w:spacing w:before="17"/>
        <w:ind w:left="0"/>
      </w:pPr>
    </w:p>
    <w:p w14:paraId="19F1E991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699"/>
        </w:tabs>
        <w:spacing w:line="278" w:lineRule="auto"/>
        <w:ind w:left="145" w:right="397" w:firstLine="0"/>
        <w:jc w:val="both"/>
      </w:pPr>
      <w:r>
        <w:t>Il</w:t>
      </w:r>
      <w:r>
        <w:rPr>
          <w:spacing w:val="-14"/>
        </w:rPr>
        <w:t xml:space="preserve"> </w:t>
      </w:r>
      <w:r>
        <w:t>s’ensuit</w:t>
      </w:r>
      <w:r>
        <w:rPr>
          <w:spacing w:val="-13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l’arrêt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Corte</w:t>
      </w:r>
      <w:r>
        <w:rPr>
          <w:spacing w:val="-2"/>
        </w:rPr>
        <w:t xml:space="preserve"> </w:t>
      </w:r>
      <w:r>
        <w:t>d’appello</w:t>
      </w:r>
      <w:r>
        <w:rPr>
          <w:spacing w:val="1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Milano</w:t>
      </w:r>
      <w:r>
        <w:rPr>
          <w:spacing w:val="14"/>
        </w:rPr>
        <w:t xml:space="preserve"> </w:t>
      </w:r>
      <w:r>
        <w:t>(Cour</w:t>
      </w:r>
      <w:r>
        <w:rPr>
          <w:spacing w:val="-6"/>
        </w:rPr>
        <w:t xml:space="preserve"> </w:t>
      </w:r>
      <w:r>
        <w:t>d’appel</w:t>
      </w:r>
      <w:r>
        <w:rPr>
          <w:spacing w:val="-14"/>
        </w:rPr>
        <w:t xml:space="preserve"> </w:t>
      </w:r>
      <w:r>
        <w:t>Milan)</w:t>
      </w:r>
      <w:r>
        <w:rPr>
          <w:spacing w:val="20"/>
        </w:rPr>
        <w:t xml:space="preserve"> </w:t>
      </w:r>
      <w:r>
        <w:t>produit par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requérante</w:t>
      </w:r>
      <w:r>
        <w:rPr>
          <w:spacing w:val="-12"/>
        </w:rPr>
        <w:t xml:space="preserve"> </w:t>
      </w:r>
      <w:r>
        <w:t>n’est</w:t>
      </w:r>
      <w:r>
        <w:rPr>
          <w:spacing w:val="-14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tant</w:t>
      </w:r>
      <w:r>
        <w:rPr>
          <w:spacing w:val="-5"/>
        </w:rPr>
        <w:t xml:space="preserve"> </w:t>
      </w:r>
      <w:r>
        <w:t>que tel</w:t>
      </w:r>
      <w:r>
        <w:rPr>
          <w:spacing w:val="-14"/>
        </w:rPr>
        <w:t xml:space="preserve"> </w:t>
      </w:r>
      <w:r>
        <w:t>irrecevable, le sondage d’opinion,</w:t>
      </w:r>
      <w:r>
        <w:rPr>
          <w:spacing w:val="39"/>
        </w:rPr>
        <w:t xml:space="preserve"> </w:t>
      </w:r>
      <w:r>
        <w:t>dont il est</w:t>
      </w:r>
      <w:r>
        <w:rPr>
          <w:spacing w:val="-14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mention dans ledit arrêt,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peut pas</w:t>
      </w:r>
      <w:r>
        <w:rPr>
          <w:spacing w:val="-5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pris</w:t>
      </w:r>
      <w:r>
        <w:rPr>
          <w:spacing w:val="2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considération</w:t>
      </w:r>
      <w:r>
        <w:rPr>
          <w:spacing w:val="33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 Tribunal.</w:t>
      </w:r>
    </w:p>
    <w:p w14:paraId="709A16E5" w14:textId="77777777" w:rsidR="00FE38A2" w:rsidRDefault="00FE38A2">
      <w:pPr>
        <w:pStyle w:val="Corpsdetexte"/>
        <w:spacing w:before="22"/>
        <w:ind w:left="0"/>
      </w:pPr>
    </w:p>
    <w:p w14:paraId="626D4A5F" w14:textId="77777777" w:rsidR="00FE38A2" w:rsidRDefault="00000000">
      <w:pPr>
        <w:pStyle w:val="Titre2"/>
      </w:pPr>
      <w:r>
        <w:t>Sur</w:t>
      </w:r>
      <w:r>
        <w:rPr>
          <w:spacing w:val="-11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spacing w:val="-4"/>
        </w:rPr>
        <w:t>fond</w:t>
      </w:r>
    </w:p>
    <w:p w14:paraId="15CB1008" w14:textId="77777777" w:rsidR="00FE38A2" w:rsidRDefault="00FE38A2">
      <w:pPr>
        <w:pStyle w:val="Corpsdetexte"/>
        <w:spacing w:before="50"/>
        <w:ind w:left="0"/>
        <w:rPr>
          <w:b/>
          <w:i/>
        </w:rPr>
      </w:pPr>
    </w:p>
    <w:p w14:paraId="2A32BD80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244" w:firstLine="0"/>
      </w:pPr>
      <w:r>
        <w:t>À</w:t>
      </w:r>
      <w:r>
        <w:rPr>
          <w:spacing w:val="-14"/>
        </w:rPr>
        <w:t xml:space="preserve"> </w:t>
      </w:r>
      <w:r>
        <w:t>l’appui</w:t>
      </w:r>
      <w:r>
        <w:rPr>
          <w:spacing w:val="-2"/>
        </w:rPr>
        <w:t xml:space="preserve"> </w:t>
      </w:r>
      <w:r>
        <w:t>du recours,</w:t>
      </w:r>
      <w:r>
        <w:rPr>
          <w:spacing w:val="-2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requérante</w:t>
      </w:r>
      <w:r>
        <w:rPr>
          <w:spacing w:val="-14"/>
        </w:rPr>
        <w:t xml:space="preserve"> </w:t>
      </w:r>
      <w:r>
        <w:t>soulève</w:t>
      </w:r>
      <w:r>
        <w:rPr>
          <w:spacing w:val="-1"/>
        </w:rPr>
        <w:t xml:space="preserve"> </w:t>
      </w:r>
      <w:r>
        <w:t>quatre</w:t>
      </w:r>
      <w:r>
        <w:rPr>
          <w:spacing w:val="-1"/>
        </w:rPr>
        <w:t xml:space="preserve"> </w:t>
      </w:r>
      <w:r>
        <w:t>moyens,</w:t>
      </w:r>
      <w:r>
        <w:rPr>
          <w:spacing w:val="-2"/>
        </w:rPr>
        <w:t xml:space="preserve"> </w:t>
      </w:r>
      <w:r>
        <w:t>tirés,</w:t>
      </w:r>
      <w:r>
        <w:rPr>
          <w:spacing w:val="-14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premier,</w:t>
      </w:r>
      <w:r>
        <w:rPr>
          <w:spacing w:val="-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violation</w:t>
      </w:r>
      <w:r>
        <w:rPr>
          <w:spacing w:val="39"/>
        </w:rPr>
        <w:t xml:space="preserve"> </w:t>
      </w:r>
      <w:r>
        <w:t>de l’article</w:t>
      </w:r>
      <w:r>
        <w:rPr>
          <w:spacing w:val="28"/>
        </w:rPr>
        <w:t xml:space="preserve"> </w:t>
      </w:r>
      <w:r>
        <w:t>41, paragraphe</w:t>
      </w:r>
      <w:r>
        <w:rPr>
          <w:spacing w:val="-2"/>
        </w:rPr>
        <w:t xml:space="preserve"> </w:t>
      </w:r>
      <w:r>
        <w:t>2, de</w:t>
      </w:r>
      <w:r>
        <w:rPr>
          <w:spacing w:val="-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charte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droits fondamentaux de l’Union</w:t>
      </w:r>
      <w:r>
        <w:rPr>
          <w:spacing w:val="29"/>
        </w:rPr>
        <w:t xml:space="preserve"> </w:t>
      </w:r>
      <w:r>
        <w:t>européenne,</w:t>
      </w:r>
      <w:r>
        <w:rPr>
          <w:spacing w:val="-6"/>
        </w:rPr>
        <w:t xml:space="preserve"> </w:t>
      </w:r>
      <w:r>
        <w:t>le second, d’un «</w:t>
      </w:r>
      <w:r>
        <w:rPr>
          <w:spacing w:val="-7"/>
        </w:rPr>
        <w:t xml:space="preserve"> </w:t>
      </w:r>
      <w:r>
        <w:t>excès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pouvoir</w:t>
      </w:r>
      <w:r>
        <w:rPr>
          <w:spacing w:val="29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défaut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compétence</w:t>
      </w:r>
      <w:r>
        <w:rPr>
          <w:spacing w:val="-10"/>
        </w:rPr>
        <w:t xml:space="preserve"> </w:t>
      </w:r>
      <w:r>
        <w:t>de la chambre</w:t>
      </w:r>
      <w:r>
        <w:rPr>
          <w:spacing w:val="-10"/>
        </w:rPr>
        <w:t xml:space="preserve"> </w:t>
      </w:r>
      <w:r>
        <w:t>de recours,</w:t>
      </w:r>
      <w:r>
        <w:rPr>
          <w:spacing w:val="-22"/>
        </w:rPr>
        <w:t xml:space="preserve"> </w:t>
      </w:r>
      <w:r>
        <w:t>le troisième,</w:t>
      </w:r>
      <w:r>
        <w:rPr>
          <w:spacing w:val="16"/>
        </w:rPr>
        <w:t xml:space="preserve"> </w:t>
      </w:r>
      <w:r>
        <w:t>d’un défaut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motivation</w:t>
      </w:r>
      <w:r>
        <w:rPr>
          <w:spacing w:val="27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d’une violation</w:t>
      </w:r>
      <w:r>
        <w:rPr>
          <w:spacing w:val="40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principes de</w:t>
      </w:r>
      <w:r>
        <w:rPr>
          <w:spacing w:val="-13"/>
        </w:rPr>
        <w:t xml:space="preserve"> </w:t>
      </w:r>
      <w:r>
        <w:t>légalité,</w:t>
      </w:r>
      <w:r>
        <w:rPr>
          <w:spacing w:val="25"/>
        </w:rPr>
        <w:t xml:space="preserve"> </w:t>
      </w:r>
      <w:r>
        <w:t>d’égalité</w:t>
      </w:r>
      <w:r>
        <w:rPr>
          <w:spacing w:val="12"/>
        </w:rPr>
        <w:t xml:space="preserve"> </w:t>
      </w:r>
      <w:r>
        <w:t>de traitement</w:t>
      </w:r>
      <w:r>
        <w:rPr>
          <w:spacing w:val="-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bonne administration</w:t>
      </w:r>
      <w:r>
        <w:rPr>
          <w:spacing w:val="36"/>
        </w:rPr>
        <w:t xml:space="preserve"> </w:t>
      </w:r>
      <w:r>
        <w:t>et,</w:t>
      </w:r>
      <w:r>
        <w:rPr>
          <w:spacing w:val="-10"/>
        </w:rPr>
        <w:t xml:space="preserve"> </w:t>
      </w:r>
      <w:r>
        <w:t>le quatrième, d’une violation</w:t>
      </w:r>
      <w:r>
        <w:rPr>
          <w:spacing w:val="4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l’article</w:t>
      </w:r>
      <w:r>
        <w:rPr>
          <w:spacing w:val="21"/>
        </w:rPr>
        <w:t xml:space="preserve"> </w:t>
      </w:r>
      <w:r>
        <w:t>8, paragraphe</w:t>
      </w:r>
      <w:r>
        <w:rPr>
          <w:spacing w:val="-7"/>
        </w:rPr>
        <w:t xml:space="preserve"> </w:t>
      </w:r>
      <w:r>
        <w:t>1, sous</w:t>
      </w:r>
      <w:r>
        <w:rPr>
          <w:spacing w:val="-11"/>
        </w:rPr>
        <w:t xml:space="preserve"> </w:t>
      </w:r>
      <w:r>
        <w:t>b), du</w:t>
      </w:r>
      <w:r>
        <w:rPr>
          <w:spacing w:val="-7"/>
        </w:rPr>
        <w:t xml:space="preserve"> </w:t>
      </w:r>
      <w:r>
        <w:t>règlement</w:t>
      </w:r>
    </w:p>
    <w:p w14:paraId="779CB2FC" w14:textId="77777777" w:rsidR="00FE38A2" w:rsidRDefault="00000000">
      <w:pPr>
        <w:pStyle w:val="Corpsdetexte"/>
        <w:spacing w:line="242" w:lineRule="exact"/>
      </w:pPr>
      <w:r>
        <w:t>n</w:t>
      </w:r>
      <w:r>
        <w:rPr>
          <w:vertAlign w:val="superscript"/>
        </w:rPr>
        <w:t>o</w:t>
      </w:r>
      <w:r>
        <w:rPr>
          <w:spacing w:val="7"/>
        </w:rPr>
        <w:t xml:space="preserve"> </w:t>
      </w:r>
      <w:r>
        <w:rPr>
          <w:spacing w:val="-2"/>
        </w:rPr>
        <w:t>207/2009.</w:t>
      </w:r>
    </w:p>
    <w:p w14:paraId="518B656E" w14:textId="77777777" w:rsidR="00FE38A2" w:rsidRDefault="00FE38A2">
      <w:pPr>
        <w:pStyle w:val="Corpsdetexte"/>
        <w:spacing w:before="49"/>
        <w:ind w:left="0"/>
      </w:pPr>
    </w:p>
    <w:p w14:paraId="6BBF1EC6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289" w:firstLine="0"/>
      </w:pPr>
      <w:r>
        <w:t>Eu égard</w:t>
      </w:r>
      <w:r>
        <w:rPr>
          <w:spacing w:val="-14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contenu de</w:t>
      </w:r>
      <w:r>
        <w:rPr>
          <w:spacing w:val="-1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quatre</w:t>
      </w:r>
      <w:r>
        <w:rPr>
          <w:spacing w:val="-1"/>
        </w:rPr>
        <w:t xml:space="preserve"> </w:t>
      </w:r>
      <w:r>
        <w:t>moyens, il y a</w:t>
      </w:r>
      <w:r>
        <w:rPr>
          <w:spacing w:val="-1"/>
        </w:rPr>
        <w:t xml:space="preserve"> </w:t>
      </w:r>
      <w:r>
        <w:t>lieu d’examiner,</w:t>
      </w:r>
      <w:r>
        <w:rPr>
          <w:spacing w:val="3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 premier temps et conjointement,</w:t>
      </w:r>
      <w:r>
        <w:rPr>
          <w:spacing w:val="26"/>
        </w:rPr>
        <w:t xml:space="preserve"> </w:t>
      </w:r>
      <w:r>
        <w:t>les premier et</w:t>
      </w:r>
      <w:r>
        <w:rPr>
          <w:spacing w:val="-14"/>
        </w:rPr>
        <w:t xml:space="preserve"> </w:t>
      </w:r>
      <w:r>
        <w:t>troisième moyens, tirés, tous les deux, de</w:t>
      </w:r>
      <w:r>
        <w:rPr>
          <w:spacing w:val="-11"/>
        </w:rPr>
        <w:t xml:space="preserve"> </w:t>
      </w:r>
      <w:r>
        <w:t>la violation</w:t>
      </w:r>
      <w:r>
        <w:rPr>
          <w:spacing w:val="40"/>
        </w:rPr>
        <w:t xml:space="preserve"> </w:t>
      </w:r>
      <w:r>
        <w:t>de l’article 41, paragraphe</w:t>
      </w:r>
      <w:r>
        <w:rPr>
          <w:spacing w:val="-1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 charte</w:t>
      </w:r>
      <w:r>
        <w:rPr>
          <w:spacing w:val="-1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droits</w:t>
      </w:r>
      <w:r>
        <w:rPr>
          <w:spacing w:val="10"/>
        </w:rPr>
        <w:t xml:space="preserve"> </w:t>
      </w:r>
      <w:r>
        <w:t>fondamentaux,</w:t>
      </w:r>
      <w:r>
        <w:rPr>
          <w:spacing w:val="-1"/>
        </w:rPr>
        <w:t xml:space="preserve"> </w:t>
      </w:r>
      <w:r>
        <w:t>puis,</w:t>
      </w:r>
      <w:r>
        <w:rPr>
          <w:spacing w:val="1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second</w:t>
      </w:r>
      <w:r>
        <w:rPr>
          <w:spacing w:val="-11"/>
        </w:rPr>
        <w:t xml:space="preserve"> </w:t>
      </w:r>
      <w:r>
        <w:t>temps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conjointement,</w:t>
      </w:r>
      <w:r>
        <w:rPr>
          <w:spacing w:val="38"/>
        </w:rPr>
        <w:t xml:space="preserve"> </w:t>
      </w:r>
      <w:r>
        <w:t>le deuxième</w:t>
      </w:r>
      <w:r>
        <w:rPr>
          <w:spacing w:val="26"/>
        </w:rPr>
        <w:t xml:space="preserve"> </w:t>
      </w:r>
      <w:r>
        <w:t>moyen, tiré d’un défaut</w:t>
      </w:r>
      <w:r>
        <w:rPr>
          <w:spacing w:val="-12"/>
        </w:rPr>
        <w:t xml:space="preserve"> </w:t>
      </w:r>
      <w:r>
        <w:t>de compétence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chambre</w:t>
      </w:r>
      <w:r>
        <w:rPr>
          <w:spacing w:val="-5"/>
        </w:rPr>
        <w:t xml:space="preserve"> </w:t>
      </w:r>
      <w:r>
        <w:t>de recours,</w:t>
      </w:r>
      <w:r>
        <w:rPr>
          <w:spacing w:val="-21"/>
        </w:rPr>
        <w:t xml:space="preserve"> </w:t>
      </w:r>
      <w:r>
        <w:t>et le quatrième moyen contestant</w:t>
      </w:r>
      <w:r>
        <w:rPr>
          <w:spacing w:val="-7"/>
        </w:rPr>
        <w:t xml:space="preserve"> </w:t>
      </w:r>
      <w:r>
        <w:t>l’appréciation</w:t>
      </w:r>
      <w:r>
        <w:rPr>
          <w:spacing w:val="39"/>
        </w:rPr>
        <w:t xml:space="preserve"> </w:t>
      </w:r>
      <w:r>
        <w:t>effectuée,</w:t>
      </w:r>
      <w:r>
        <w:rPr>
          <w:spacing w:val="-17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cette dernière, du risque de confusion entre les marques en conflit.</w:t>
      </w:r>
      <w:r>
        <w:rPr>
          <w:spacing w:val="40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cet</w:t>
      </w:r>
      <w:r>
        <w:rPr>
          <w:spacing w:val="-11"/>
        </w:rPr>
        <w:t xml:space="preserve"> </w:t>
      </w:r>
      <w:r>
        <w:t>égard,</w:t>
      </w:r>
      <w:r>
        <w:rPr>
          <w:spacing w:val="-4"/>
        </w:rPr>
        <w:t xml:space="preserve"> </w:t>
      </w:r>
      <w:r>
        <w:t>il convient</w:t>
      </w:r>
      <w:r>
        <w:rPr>
          <w:spacing w:val="3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noter que,</w:t>
      </w:r>
      <w:r>
        <w:rPr>
          <w:spacing w:val="-4"/>
        </w:rPr>
        <w:t xml:space="preserve"> </w:t>
      </w:r>
      <w:r>
        <w:t>par son deuxième</w:t>
      </w:r>
      <w:r>
        <w:rPr>
          <w:spacing w:val="29"/>
        </w:rPr>
        <w:t xml:space="preserve"> </w:t>
      </w:r>
      <w:r>
        <w:t>moyen, la requérante</w:t>
      </w:r>
      <w:r>
        <w:rPr>
          <w:spacing w:val="-3"/>
        </w:rPr>
        <w:t xml:space="preserve"> </w:t>
      </w:r>
      <w:r>
        <w:t>conteste</w:t>
      </w:r>
      <w:r>
        <w:rPr>
          <w:spacing w:val="-3"/>
        </w:rPr>
        <w:t xml:space="preserve"> </w:t>
      </w:r>
      <w:r>
        <w:t>en</w:t>
      </w:r>
    </w:p>
    <w:p w14:paraId="1E0C8EC3" w14:textId="77777777" w:rsidR="00FE38A2" w:rsidRDefault="00000000">
      <w:pPr>
        <w:pStyle w:val="Corpsdetexte"/>
        <w:spacing w:before="12" w:line="271" w:lineRule="auto"/>
        <w:ind w:right="286"/>
      </w:pPr>
      <w:r>
        <w:t>réalité l’appréciation,</w:t>
      </w:r>
      <w:r>
        <w:rPr>
          <w:spacing w:val="29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 chambre</w:t>
      </w:r>
      <w:r>
        <w:rPr>
          <w:spacing w:val="-11"/>
        </w:rPr>
        <w:t xml:space="preserve"> </w:t>
      </w:r>
      <w:r>
        <w:t>de recours,</w:t>
      </w:r>
      <w:r>
        <w:rPr>
          <w:spacing w:val="-22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caractère</w:t>
      </w:r>
      <w:r>
        <w:rPr>
          <w:spacing w:val="-11"/>
        </w:rPr>
        <w:t xml:space="preserve"> </w:t>
      </w:r>
      <w:r>
        <w:t>distinctif</w:t>
      </w:r>
      <w:r>
        <w:rPr>
          <w:spacing w:val="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marques</w:t>
      </w:r>
      <w:r>
        <w:rPr>
          <w:spacing w:val="-13"/>
        </w:rPr>
        <w:t xml:space="preserve"> </w:t>
      </w:r>
      <w:r>
        <w:t>antérieures</w:t>
      </w:r>
      <w:r>
        <w:rPr>
          <w:spacing w:val="-13"/>
        </w:rPr>
        <w:t xml:space="preserve"> </w:t>
      </w:r>
      <w:r>
        <w:t>et donc également l’appréciation</w:t>
      </w:r>
      <w:r>
        <w:rPr>
          <w:spacing w:val="28"/>
        </w:rPr>
        <w:t xml:space="preserve"> </w:t>
      </w:r>
      <w:r>
        <w:t>du risque de confusion entre</w:t>
      </w:r>
      <w:r>
        <w:rPr>
          <w:spacing w:val="-5"/>
        </w:rPr>
        <w:t xml:space="preserve"> </w:t>
      </w:r>
      <w:r>
        <w:t>les marques en</w:t>
      </w:r>
      <w:r>
        <w:rPr>
          <w:spacing w:val="-18"/>
        </w:rPr>
        <w:t xml:space="preserve"> </w:t>
      </w:r>
      <w:r>
        <w:t>conflit.</w:t>
      </w:r>
    </w:p>
    <w:p w14:paraId="62CD99FE" w14:textId="77777777" w:rsidR="00FE38A2" w:rsidRDefault="00FE38A2">
      <w:pPr>
        <w:pStyle w:val="Corpsdetexte"/>
        <w:spacing w:line="271" w:lineRule="auto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0499863C" w14:textId="77777777" w:rsidR="00FE38A2" w:rsidRDefault="00000000">
      <w:pPr>
        <w:pStyle w:val="Titre2"/>
        <w:spacing w:before="81" w:line="278" w:lineRule="auto"/>
        <w:ind w:left="145" w:right="286" w:firstLine="60"/>
      </w:pPr>
      <w:r>
        <w:lastRenderedPageBreak/>
        <w:t>Sur les premier et troisième moyens, tirés d’une</w:t>
      </w:r>
      <w:r>
        <w:rPr>
          <w:spacing w:val="-5"/>
        </w:rPr>
        <w:t xml:space="preserve"> </w:t>
      </w:r>
      <w:r>
        <w:t>violation de l’article 41, paragraphe</w:t>
      </w:r>
      <w:r>
        <w:rPr>
          <w:spacing w:val="-3"/>
        </w:rPr>
        <w:t xml:space="preserve"> </w:t>
      </w:r>
      <w:r>
        <w:t>2, de la charte des droits fondamentaux</w:t>
      </w:r>
      <w:r>
        <w:rPr>
          <w:spacing w:val="-8"/>
        </w:rPr>
        <w:t xml:space="preserve"> </w:t>
      </w:r>
      <w:r>
        <w:t>ainsi</w:t>
      </w:r>
      <w:r>
        <w:rPr>
          <w:spacing w:val="-2"/>
        </w:rPr>
        <w:t xml:space="preserve"> </w:t>
      </w:r>
      <w:r>
        <w:t>que d’une violation</w:t>
      </w:r>
      <w:r>
        <w:rPr>
          <w:spacing w:val="-6"/>
        </w:rPr>
        <w:t xml:space="preserve"> </w:t>
      </w:r>
      <w:r>
        <w:t>des principes de</w:t>
      </w:r>
      <w:r>
        <w:rPr>
          <w:spacing w:val="-11"/>
        </w:rPr>
        <w:t xml:space="preserve"> </w:t>
      </w:r>
      <w:r>
        <w:t>légalité, d’égalité</w:t>
      </w:r>
      <w:r>
        <w:rPr>
          <w:spacing w:val="-1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 bonne administration</w:t>
      </w:r>
    </w:p>
    <w:p w14:paraId="10BF60ED" w14:textId="77777777" w:rsidR="00FE38A2" w:rsidRDefault="00FE38A2">
      <w:pPr>
        <w:pStyle w:val="Corpsdetexte"/>
        <w:spacing w:before="7"/>
        <w:ind w:left="0"/>
        <w:rPr>
          <w:b/>
          <w:i/>
        </w:rPr>
      </w:pPr>
    </w:p>
    <w:p w14:paraId="18F60F42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547" w:firstLine="0"/>
      </w:pPr>
      <w:r>
        <w:t>Par</w:t>
      </w:r>
      <w:r>
        <w:rPr>
          <w:spacing w:val="-14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premier</w:t>
      </w:r>
      <w:r>
        <w:rPr>
          <w:spacing w:val="-8"/>
        </w:rPr>
        <w:t xml:space="preserve"> </w:t>
      </w:r>
      <w:r>
        <w:t>moyen,</w:t>
      </w:r>
      <w:r>
        <w:rPr>
          <w:spacing w:val="16"/>
        </w:rPr>
        <w:t xml:space="preserve"> </w:t>
      </w:r>
      <w:r>
        <w:t>la requérante</w:t>
      </w:r>
      <w:r>
        <w:rPr>
          <w:spacing w:val="-11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valoir que la</w:t>
      </w:r>
      <w:r>
        <w:rPr>
          <w:spacing w:val="17"/>
        </w:rPr>
        <w:t xml:space="preserve"> </w:t>
      </w:r>
      <w:r>
        <w:t>décision attaquée</w:t>
      </w:r>
      <w:r>
        <w:rPr>
          <w:spacing w:val="-11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entachée</w:t>
      </w:r>
      <w:r>
        <w:rPr>
          <w:spacing w:val="-11"/>
        </w:rPr>
        <w:t xml:space="preserve"> </w:t>
      </w:r>
      <w:r>
        <w:t>d’un défaut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motivation.</w:t>
      </w:r>
      <w:r>
        <w:rPr>
          <w:spacing w:val="40"/>
        </w:rPr>
        <w:t xml:space="preserve"> </w:t>
      </w:r>
      <w:r>
        <w:t>Selon elle, il résulte d’un arrêt</w:t>
      </w:r>
      <w:r>
        <w:rPr>
          <w:spacing w:val="-14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21 juin</w:t>
      </w:r>
      <w:r>
        <w:rPr>
          <w:spacing w:val="20"/>
        </w:rPr>
        <w:t xml:space="preserve"> </w:t>
      </w:r>
      <w:r>
        <w:t>2021 du Tribunale di</w:t>
      </w:r>
      <w:r>
        <w:rPr>
          <w:spacing w:val="-3"/>
        </w:rPr>
        <w:t xml:space="preserve"> </w:t>
      </w:r>
      <w:r>
        <w:t>Milano (Tribunal de Milan,</w:t>
      </w:r>
      <w:r>
        <w:rPr>
          <w:spacing w:val="25"/>
        </w:rPr>
        <w:t xml:space="preserve"> </w:t>
      </w:r>
      <w:r>
        <w:t>Italie) que l’intervenante</w:t>
      </w:r>
      <w:r>
        <w:rPr>
          <w:spacing w:val="26"/>
        </w:rPr>
        <w:t xml:space="preserve"> </w:t>
      </w:r>
      <w:r>
        <w:t>reconnaît que les deux</w:t>
      </w:r>
      <w:r>
        <w:rPr>
          <w:spacing w:val="-2"/>
        </w:rPr>
        <w:t xml:space="preserve"> </w:t>
      </w:r>
      <w:r>
        <w:t>lettres</w:t>
      </w:r>
      <w:r>
        <w:rPr>
          <w:spacing w:val="-7"/>
        </w:rPr>
        <w:t xml:space="preserve"> </w:t>
      </w:r>
      <w:r>
        <w:t>« S »</w:t>
      </w:r>
      <w:r>
        <w:rPr>
          <w:spacing w:val="-2"/>
        </w:rPr>
        <w:t xml:space="preserve"> </w:t>
      </w:r>
      <w:r>
        <w:t>et « R</w:t>
      </w:r>
      <w:r>
        <w:rPr>
          <w:spacing w:val="-10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des marques</w:t>
      </w:r>
      <w:r>
        <w:rPr>
          <w:spacing w:val="-1"/>
        </w:rPr>
        <w:t xml:space="preserve"> </w:t>
      </w:r>
      <w:r>
        <w:t>antérieures</w:t>
      </w:r>
      <w:r>
        <w:rPr>
          <w:spacing w:val="-1"/>
        </w:rPr>
        <w:t xml:space="preserve"> </w:t>
      </w:r>
      <w:r>
        <w:t>ne seraient</w:t>
      </w:r>
      <w:r>
        <w:rPr>
          <w:spacing w:val="-7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immédiatement</w:t>
      </w:r>
      <w:r>
        <w:rPr>
          <w:spacing w:val="40"/>
        </w:rPr>
        <w:t xml:space="preserve"> </w:t>
      </w:r>
      <w:r>
        <w:t>perceptibles.</w:t>
      </w:r>
      <w:r>
        <w:rPr>
          <w:spacing w:val="35"/>
        </w:rPr>
        <w:t xml:space="preserve"> </w:t>
      </w:r>
      <w:r>
        <w:t>La requérante reproche à la chambre</w:t>
      </w:r>
      <w:r>
        <w:rPr>
          <w:spacing w:val="-4"/>
        </w:rPr>
        <w:t xml:space="preserve"> </w:t>
      </w:r>
      <w:r>
        <w:t>de recours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 pas</w:t>
      </w:r>
      <w:r>
        <w:rPr>
          <w:spacing w:val="-6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position</w:t>
      </w:r>
      <w:r>
        <w:rPr>
          <w:spacing w:val="40"/>
        </w:rPr>
        <w:t xml:space="preserve"> </w:t>
      </w:r>
      <w:r>
        <w:t>sur cette</w:t>
      </w:r>
      <w:r>
        <w:rPr>
          <w:spacing w:val="-4"/>
        </w:rPr>
        <w:t xml:space="preserve"> </w:t>
      </w:r>
      <w:r>
        <w:t>affirmation de</w:t>
      </w:r>
      <w:r>
        <w:rPr>
          <w:spacing w:val="-4"/>
        </w:rPr>
        <w:t xml:space="preserve"> </w:t>
      </w:r>
      <w:r>
        <w:t>l’intervenante</w:t>
      </w:r>
      <w:r>
        <w:rPr>
          <w:spacing w:val="40"/>
        </w:rPr>
        <w:t xml:space="preserve"> </w:t>
      </w:r>
      <w:r>
        <w:t>dans la décision</w:t>
      </w:r>
      <w:r>
        <w:rPr>
          <w:spacing w:val="32"/>
        </w:rPr>
        <w:t xml:space="preserve"> </w:t>
      </w:r>
      <w:r>
        <w:t>attaquée.</w:t>
      </w:r>
      <w:r>
        <w:rPr>
          <w:spacing w:val="-4"/>
        </w:rPr>
        <w:t xml:space="preserve"> </w:t>
      </w:r>
      <w:r>
        <w:t>Selon la requérante,</w:t>
      </w:r>
      <w:r>
        <w:rPr>
          <w:spacing w:val="-20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omission</w:t>
      </w:r>
      <w:r>
        <w:rPr>
          <w:spacing w:val="32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décisive</w:t>
      </w:r>
      <w:r>
        <w:rPr>
          <w:spacing w:val="29"/>
        </w:rPr>
        <w:t xml:space="preserve"> </w:t>
      </w:r>
      <w:r>
        <w:t>étant</w:t>
      </w:r>
      <w:r>
        <w:rPr>
          <w:spacing w:val="-11"/>
        </w:rPr>
        <w:t xml:space="preserve"> </w:t>
      </w:r>
      <w:r>
        <w:t>donné</w:t>
      </w:r>
      <w:r>
        <w:rPr>
          <w:spacing w:val="29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selon les</w:t>
      </w:r>
    </w:p>
    <w:p w14:paraId="32B4226E" w14:textId="77777777" w:rsidR="00FE38A2" w:rsidRDefault="00000000">
      <w:pPr>
        <w:pStyle w:val="Corpsdetexte"/>
        <w:spacing w:line="278" w:lineRule="auto"/>
        <w:ind w:right="207"/>
      </w:pPr>
      <w:r>
        <w:t>articles</w:t>
      </w:r>
      <w:r>
        <w:rPr>
          <w:spacing w:val="-14"/>
        </w:rPr>
        <w:t xml:space="preserve"> </w:t>
      </w:r>
      <w:r>
        <w:t>1324</w:t>
      </w:r>
      <w:r>
        <w:rPr>
          <w:spacing w:val="-1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1362</w:t>
      </w:r>
      <w:r>
        <w:rPr>
          <w:spacing w:val="-12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civile</w:t>
      </w:r>
      <w:r>
        <w:rPr>
          <w:spacing w:val="14"/>
        </w:rPr>
        <w:t xml:space="preserve"> </w:t>
      </w:r>
      <w:r>
        <w:t>italiano</w:t>
      </w:r>
      <w:r>
        <w:rPr>
          <w:spacing w:val="17"/>
        </w:rPr>
        <w:t xml:space="preserve"> </w:t>
      </w:r>
      <w:r>
        <w:t>(code</w:t>
      </w:r>
      <w:r>
        <w:rPr>
          <w:spacing w:val="-14"/>
        </w:rPr>
        <w:t xml:space="preserve"> </w:t>
      </w:r>
      <w:r>
        <w:t>civil</w:t>
      </w:r>
      <w:r>
        <w:rPr>
          <w:spacing w:val="9"/>
        </w:rPr>
        <w:t xml:space="preserve"> </w:t>
      </w:r>
      <w:r>
        <w:t>italien), le dépôt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marques</w:t>
      </w:r>
      <w:r>
        <w:rPr>
          <w:spacing w:val="-14"/>
        </w:rPr>
        <w:t xml:space="preserve"> </w:t>
      </w:r>
      <w:r>
        <w:t>nationales doit être</w:t>
      </w:r>
      <w:r>
        <w:rPr>
          <w:spacing w:val="-4"/>
        </w:rPr>
        <w:t xml:space="preserve"> </w:t>
      </w:r>
      <w:r>
        <w:t>interprété au</w:t>
      </w:r>
      <w:r>
        <w:rPr>
          <w:spacing w:val="-16"/>
        </w:rPr>
        <w:t xml:space="preserve"> </w:t>
      </w:r>
      <w:r>
        <w:t>regard</w:t>
      </w:r>
      <w:r>
        <w:rPr>
          <w:spacing w:val="-16"/>
        </w:rPr>
        <w:t xml:space="preserve"> </w:t>
      </w:r>
      <w:r>
        <w:t>de l’intention</w:t>
      </w:r>
      <w:r>
        <w:rPr>
          <w:spacing w:val="40"/>
        </w:rPr>
        <w:t xml:space="preserve"> </w:t>
      </w:r>
      <w:r>
        <w:t>commune des</w:t>
      </w:r>
      <w:r>
        <w:rPr>
          <w:spacing w:val="-6"/>
        </w:rPr>
        <w:t xml:space="preserve"> </w:t>
      </w:r>
      <w:r>
        <w:t>parties. Or,</w:t>
      </w:r>
      <w:r>
        <w:rPr>
          <w:spacing w:val="-5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la combinaison</w:t>
      </w:r>
      <w:r>
        <w:rPr>
          <w:spacing w:val="40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lettres « S » et</w:t>
      </w:r>
      <w:r>
        <w:rPr>
          <w:spacing w:val="-1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R »</w:t>
      </w:r>
      <w:r>
        <w:rPr>
          <w:spacing w:val="-2"/>
        </w:rPr>
        <w:t xml:space="preserve"> </w:t>
      </w:r>
      <w:r>
        <w:t>n’est</w:t>
      </w:r>
      <w:r>
        <w:rPr>
          <w:spacing w:val="-12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immédiatement</w:t>
      </w:r>
      <w:r>
        <w:rPr>
          <w:spacing w:val="34"/>
        </w:rPr>
        <w:t xml:space="preserve"> </w:t>
      </w:r>
      <w:r>
        <w:t>perceptible</w:t>
      </w:r>
      <w:r>
        <w:rPr>
          <w:spacing w:val="26"/>
        </w:rPr>
        <w:t xml:space="preserve"> </w:t>
      </w:r>
      <w:r>
        <w:t>dans les</w:t>
      </w:r>
      <w:r>
        <w:rPr>
          <w:spacing w:val="-7"/>
        </w:rPr>
        <w:t xml:space="preserve"> </w:t>
      </w:r>
      <w:r>
        <w:t>marques antérieures,</w:t>
      </w:r>
      <w:r>
        <w:rPr>
          <w:spacing w:val="-6"/>
        </w:rPr>
        <w:t xml:space="preserve"> </w:t>
      </w:r>
      <w:r>
        <w:t>l’une des conditions</w:t>
      </w:r>
      <w:r>
        <w:rPr>
          <w:spacing w:val="38"/>
        </w:rPr>
        <w:t xml:space="preserve"> </w:t>
      </w:r>
      <w:r>
        <w:t>de l’article</w:t>
      </w:r>
      <w:r>
        <w:rPr>
          <w:spacing w:val="1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paragraphe</w:t>
      </w:r>
      <w:r>
        <w:rPr>
          <w:spacing w:val="-11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règlement</w:t>
      </w:r>
      <w:r>
        <w:rPr>
          <w:spacing w:val="-7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207/2009,</w:t>
      </w:r>
      <w:r>
        <w:rPr>
          <w:spacing w:val="2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savoir la</w:t>
      </w:r>
      <w:r>
        <w:rPr>
          <w:spacing w:val="-1"/>
        </w:rPr>
        <w:t xml:space="preserve"> </w:t>
      </w:r>
      <w:r>
        <w:t>similitude</w:t>
      </w:r>
      <w:r>
        <w:rPr>
          <w:spacing w:val="40"/>
        </w:rPr>
        <w:t xml:space="preserve"> </w:t>
      </w:r>
      <w:r>
        <w:t>desdites</w:t>
      </w:r>
      <w:r>
        <w:rPr>
          <w:spacing w:val="-3"/>
        </w:rPr>
        <w:t xml:space="preserve"> </w:t>
      </w:r>
      <w:r>
        <w:t>marques, ne serait pas remplie.</w:t>
      </w:r>
    </w:p>
    <w:p w14:paraId="4399AC6E" w14:textId="77777777" w:rsidR="00FE38A2" w:rsidRDefault="00FE38A2">
      <w:pPr>
        <w:pStyle w:val="Corpsdetexte"/>
        <w:spacing w:before="3"/>
        <w:ind w:left="0"/>
      </w:pPr>
    </w:p>
    <w:p w14:paraId="7978C2F6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Par</w:t>
      </w:r>
      <w:r>
        <w:rPr>
          <w:spacing w:val="-14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troisième</w:t>
      </w:r>
      <w:r>
        <w:rPr>
          <w:spacing w:val="-4"/>
        </w:rPr>
        <w:t xml:space="preserve"> </w:t>
      </w:r>
      <w:r>
        <w:t>moyen,</w:t>
      </w:r>
      <w:r>
        <w:rPr>
          <w:spacing w:val="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requérante</w:t>
      </w:r>
      <w:r>
        <w:rPr>
          <w:spacing w:val="-14"/>
        </w:rPr>
        <w:t xml:space="preserve"> </w:t>
      </w:r>
      <w:r>
        <w:t>fait</w:t>
      </w:r>
      <w:r>
        <w:rPr>
          <w:spacing w:val="-8"/>
        </w:rPr>
        <w:t xml:space="preserve"> </w:t>
      </w:r>
      <w:r>
        <w:t>valoir</w:t>
      </w:r>
      <w:r>
        <w:rPr>
          <w:spacing w:val="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chambre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recours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violé</w:t>
      </w:r>
      <w:r>
        <w:rPr>
          <w:spacing w:val="22"/>
        </w:rPr>
        <w:t xml:space="preserve"> </w:t>
      </w:r>
      <w:r>
        <w:rPr>
          <w:spacing w:val="-5"/>
        </w:rPr>
        <w:t>les</w:t>
      </w:r>
    </w:p>
    <w:p w14:paraId="28DC50C1" w14:textId="77777777" w:rsidR="00FE38A2" w:rsidRDefault="00000000">
      <w:pPr>
        <w:pStyle w:val="Corpsdetexte"/>
        <w:spacing w:before="47" w:line="276" w:lineRule="auto"/>
        <w:ind w:right="194"/>
      </w:pPr>
      <w:r>
        <w:t>principes de</w:t>
      </w:r>
      <w:r>
        <w:rPr>
          <w:spacing w:val="-2"/>
        </w:rPr>
        <w:t xml:space="preserve"> </w:t>
      </w:r>
      <w:r>
        <w:t>légalité, d’égalité et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bonne administration</w:t>
      </w:r>
      <w:r>
        <w:rPr>
          <w:spacing w:val="26"/>
        </w:rPr>
        <w:t xml:space="preserve"> </w:t>
      </w:r>
      <w:r>
        <w:t>ainsi que</w:t>
      </w:r>
      <w:r>
        <w:rPr>
          <w:spacing w:val="-14"/>
        </w:rPr>
        <w:t xml:space="preserve"> </w:t>
      </w:r>
      <w:r>
        <w:t>l’obligation</w:t>
      </w:r>
      <w:r>
        <w:rPr>
          <w:spacing w:val="4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motivation</w:t>
      </w:r>
      <w:r>
        <w:rPr>
          <w:spacing w:val="26"/>
        </w:rPr>
        <w:t xml:space="preserve"> </w:t>
      </w:r>
      <w:r>
        <w:t>dans la mesure</w:t>
      </w:r>
      <w:r>
        <w:rPr>
          <w:spacing w:val="-4"/>
        </w:rPr>
        <w:t xml:space="preserve"> </w:t>
      </w:r>
      <w:r>
        <w:t>où, en</w:t>
      </w:r>
      <w:r>
        <w:rPr>
          <w:spacing w:val="-1"/>
        </w:rPr>
        <w:t xml:space="preserve"> </w:t>
      </w:r>
      <w:r>
        <w:t>affirmant son</w:t>
      </w:r>
      <w:r>
        <w:rPr>
          <w:spacing w:val="-1"/>
        </w:rPr>
        <w:t xml:space="preserve"> </w:t>
      </w:r>
      <w:r>
        <w:t>désaccord</w:t>
      </w:r>
      <w:r>
        <w:rPr>
          <w:spacing w:val="-17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jugement</w:t>
      </w:r>
      <w:r>
        <w:rPr>
          <w:spacing w:val="36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Tribunale</w:t>
      </w:r>
      <w:r>
        <w:rPr>
          <w:spacing w:val="40"/>
        </w:rPr>
        <w:t xml:space="preserve"> </w:t>
      </w:r>
      <w:r>
        <w:t>di Milano</w:t>
      </w:r>
      <w:r>
        <w:rPr>
          <w:spacing w:val="30"/>
        </w:rPr>
        <w:t xml:space="preserve"> </w:t>
      </w:r>
      <w:r>
        <w:t>(Tribunal de Milan),</w:t>
      </w:r>
      <w:r>
        <w:rPr>
          <w:spacing w:val="34"/>
        </w:rPr>
        <w:t xml:space="preserve"> </w:t>
      </w:r>
      <w:r>
        <w:t>elle</w:t>
      </w:r>
      <w:r>
        <w:rPr>
          <w:spacing w:val="35"/>
        </w:rPr>
        <w:t xml:space="preserve"> </w:t>
      </w:r>
      <w:r>
        <w:t>s’est</w:t>
      </w:r>
      <w:r>
        <w:rPr>
          <w:spacing w:val="-7"/>
        </w:rPr>
        <w:t xml:space="preserve"> </w:t>
      </w:r>
      <w:r>
        <w:t>contentée de se référer</w:t>
      </w:r>
      <w:r>
        <w:rPr>
          <w:spacing w:val="-4"/>
        </w:rPr>
        <w:t xml:space="preserve"> </w:t>
      </w:r>
      <w:r>
        <w:t>à l’arrêt</w:t>
      </w:r>
      <w:r>
        <w:rPr>
          <w:spacing w:val="-7"/>
        </w:rPr>
        <w:t xml:space="preserve"> </w:t>
      </w:r>
      <w:r>
        <w:t>du 20 février 2018,</w:t>
      </w:r>
      <w:r>
        <w:rPr>
          <w:spacing w:val="36"/>
        </w:rPr>
        <w:t xml:space="preserve"> </w:t>
      </w:r>
      <w:hyperlink r:id="rId17">
        <w:r>
          <w:rPr>
            <w:color w:val="0000FF"/>
            <w:u w:val="single" w:color="0000FF"/>
          </w:rPr>
          <w:t>Kwang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Yang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Motor/EUIPO –</w:t>
        </w:r>
      </w:hyperlink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Schmidt</w:t>
        </w:r>
        <w:r>
          <w:rPr>
            <w:color w:val="0000FF"/>
            <w:spacing w:val="3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(CK1)</w:t>
        </w:r>
      </w:hyperlink>
      <w:r>
        <w:rPr>
          <w:color w:val="0000FF"/>
          <w:spacing w:val="-9"/>
        </w:rPr>
        <w:t xml:space="preserve"> </w:t>
      </w:r>
      <w:r>
        <w:t>(T‑45/17, non publié,</w:t>
      </w:r>
      <w:r>
        <w:rPr>
          <w:spacing w:val="37"/>
        </w:rPr>
        <w:t xml:space="preserve"> </w:t>
      </w:r>
      <w:r>
        <w:t>EU:T:2018:85),</w:t>
      </w:r>
      <w:r>
        <w:rPr>
          <w:spacing w:val="40"/>
        </w:rPr>
        <w:t xml:space="preserve"> </w:t>
      </w:r>
      <w:r>
        <w:t>sans</w:t>
      </w:r>
      <w:r>
        <w:rPr>
          <w:spacing w:val="-9"/>
        </w:rPr>
        <w:t xml:space="preserve"> </w:t>
      </w:r>
      <w:r>
        <w:t>étayer</w:t>
      </w:r>
      <w:r>
        <w:rPr>
          <w:spacing w:val="-11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thèse.</w:t>
      </w:r>
      <w:r>
        <w:rPr>
          <w:spacing w:val="-8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ailleurs, la chambre de</w:t>
      </w:r>
      <w:r>
        <w:rPr>
          <w:spacing w:val="-14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aurait</w:t>
      </w:r>
      <w:r>
        <w:rPr>
          <w:spacing w:val="-13"/>
        </w:rPr>
        <w:t xml:space="preserve"> </w:t>
      </w:r>
      <w:r>
        <w:t>omis</w:t>
      </w:r>
      <w:r>
        <w:rPr>
          <w:spacing w:val="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fournir</w:t>
      </w:r>
      <w:r>
        <w:rPr>
          <w:spacing w:val="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indications</w:t>
      </w:r>
      <w:r>
        <w:rPr>
          <w:spacing w:val="14"/>
        </w:rPr>
        <w:t xml:space="preserve"> </w:t>
      </w:r>
      <w:r>
        <w:t>exhaustives</w:t>
      </w:r>
      <w:r>
        <w:rPr>
          <w:spacing w:val="-10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éléments</w:t>
      </w:r>
      <w:r>
        <w:rPr>
          <w:spacing w:val="-14"/>
        </w:rPr>
        <w:t xml:space="preserve"> </w:t>
      </w:r>
      <w:r>
        <w:t>distinctifs</w:t>
      </w:r>
      <w:r>
        <w:rPr>
          <w:spacing w:val="2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dominants des signes</w:t>
      </w:r>
      <w:r>
        <w:rPr>
          <w:spacing w:val="3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conflit</w:t>
      </w:r>
      <w:r>
        <w:rPr>
          <w:spacing w:val="40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sur le caractère distinctif</w:t>
      </w:r>
      <w:r>
        <w:rPr>
          <w:spacing w:val="32"/>
        </w:rPr>
        <w:t xml:space="preserve"> </w:t>
      </w:r>
      <w:r>
        <w:t>des marques antérieures.</w:t>
      </w:r>
    </w:p>
    <w:p w14:paraId="2712B97B" w14:textId="77777777" w:rsidR="00FE38A2" w:rsidRDefault="00FE38A2">
      <w:pPr>
        <w:pStyle w:val="Corpsdetexte"/>
        <w:spacing w:before="13"/>
        <w:ind w:left="0"/>
      </w:pPr>
    </w:p>
    <w:p w14:paraId="14627476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L’EUIPO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l’intervenante</w:t>
      </w:r>
      <w:r>
        <w:rPr>
          <w:spacing w:val="-4"/>
        </w:rPr>
        <w:t xml:space="preserve"> </w:t>
      </w:r>
      <w:r>
        <w:t>contestent</w:t>
      </w:r>
      <w:r>
        <w:rPr>
          <w:spacing w:val="-1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arguments de</w:t>
      </w:r>
      <w:r>
        <w:rPr>
          <w:spacing w:val="-1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requérante.</w:t>
      </w:r>
    </w:p>
    <w:p w14:paraId="201A7F01" w14:textId="77777777" w:rsidR="00FE38A2" w:rsidRDefault="00FE38A2">
      <w:pPr>
        <w:pStyle w:val="Corpsdetexte"/>
        <w:spacing w:before="50"/>
        <w:ind w:left="0"/>
      </w:pPr>
    </w:p>
    <w:p w14:paraId="3386FC51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Il</w:t>
      </w:r>
      <w:r>
        <w:rPr>
          <w:spacing w:val="-14"/>
        </w:rPr>
        <w:t xml:space="preserve"> </w:t>
      </w:r>
      <w:r>
        <w:t>convient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rappeler</w:t>
      </w:r>
      <w:r>
        <w:rPr>
          <w:spacing w:val="-5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vertu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l’article</w:t>
      </w:r>
      <w:r>
        <w:rPr>
          <w:spacing w:val="19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règlement</w:t>
      </w:r>
      <w:r>
        <w:rPr>
          <w:spacing w:val="-7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2"/>
        </w:rPr>
        <w:t xml:space="preserve"> </w:t>
      </w:r>
      <w:r>
        <w:t>207/2009</w:t>
      </w:r>
      <w:r>
        <w:rPr>
          <w:spacing w:val="15"/>
        </w:rPr>
        <w:t xml:space="preserve"> </w:t>
      </w:r>
      <w:r>
        <w:rPr>
          <w:spacing w:val="-2"/>
        </w:rPr>
        <w:t>[devenu</w:t>
      </w:r>
    </w:p>
    <w:p w14:paraId="5C8A76AE" w14:textId="77777777" w:rsidR="00FE38A2" w:rsidRDefault="00000000">
      <w:pPr>
        <w:pStyle w:val="Corpsdetexte"/>
        <w:spacing w:before="47" w:line="278" w:lineRule="auto"/>
        <w:ind w:right="207"/>
      </w:pPr>
      <w:r>
        <w:t>article</w:t>
      </w:r>
      <w:r>
        <w:rPr>
          <w:spacing w:val="-13"/>
        </w:rPr>
        <w:t xml:space="preserve"> </w:t>
      </w:r>
      <w:r>
        <w:t>94</w:t>
      </w:r>
      <w:r>
        <w:rPr>
          <w:spacing w:val="-11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règlement</w:t>
      </w:r>
      <w:r>
        <w:rPr>
          <w:spacing w:val="-12"/>
        </w:rPr>
        <w:t xml:space="preserve"> </w:t>
      </w:r>
      <w:r>
        <w:t>2017/1001],</w:t>
      </w:r>
      <w:r>
        <w:rPr>
          <w:spacing w:val="15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décisions</w:t>
      </w:r>
      <w:r>
        <w:rPr>
          <w:spacing w:val="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l’EUIPO</w:t>
      </w:r>
      <w:r>
        <w:rPr>
          <w:spacing w:val="-14"/>
        </w:rPr>
        <w:t xml:space="preserve"> </w:t>
      </w:r>
      <w:r>
        <w:t>doivent</w:t>
      </w:r>
      <w:r>
        <w:rPr>
          <w:spacing w:val="11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motivées.</w:t>
      </w:r>
      <w:r>
        <w:rPr>
          <w:spacing w:val="-8"/>
        </w:rPr>
        <w:t xml:space="preserve"> </w:t>
      </w:r>
      <w:r>
        <w:t>Cette</w:t>
      </w:r>
      <w:r>
        <w:rPr>
          <w:spacing w:val="-14"/>
        </w:rPr>
        <w:t xml:space="preserve"> </w:t>
      </w:r>
      <w:r>
        <w:t>obligation de motivation</w:t>
      </w:r>
      <w:r>
        <w:rPr>
          <w:spacing w:val="3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 même portée</w:t>
      </w:r>
      <w:r>
        <w:rPr>
          <w:spacing w:val="-8"/>
        </w:rPr>
        <w:t xml:space="preserve"> </w:t>
      </w:r>
      <w:r>
        <w:t>que celle découlant de l’article</w:t>
      </w:r>
      <w:r>
        <w:rPr>
          <w:spacing w:val="31"/>
        </w:rPr>
        <w:t xml:space="preserve"> </w:t>
      </w:r>
      <w:r>
        <w:t>296</w:t>
      </w:r>
      <w:r>
        <w:rPr>
          <w:spacing w:val="-5"/>
        </w:rPr>
        <w:t xml:space="preserve"> </w:t>
      </w:r>
      <w:r>
        <w:t>TFUE</w:t>
      </w:r>
      <w:r>
        <w:rPr>
          <w:spacing w:val="-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 l’article</w:t>
      </w:r>
      <w:r>
        <w:rPr>
          <w:spacing w:val="24"/>
        </w:rPr>
        <w:t xml:space="preserve"> </w:t>
      </w:r>
      <w:r>
        <w:t>41, paragraphe</w:t>
      </w:r>
      <w:r>
        <w:rPr>
          <w:spacing w:val="-3"/>
        </w:rPr>
        <w:t xml:space="preserve"> </w:t>
      </w:r>
      <w:r>
        <w:t>2, sous</w:t>
      </w:r>
      <w:r>
        <w:rPr>
          <w:spacing w:val="-8"/>
        </w:rPr>
        <w:t xml:space="preserve"> </w:t>
      </w:r>
      <w:r>
        <w:t>c),</w:t>
      </w:r>
      <w:r>
        <w:rPr>
          <w:spacing w:val="-7"/>
        </w:rPr>
        <w:t xml:space="preserve"> </w:t>
      </w:r>
      <w:r>
        <w:t>de la charte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droits fondamentaux, selon laquelle</w:t>
      </w:r>
      <w:r>
        <w:rPr>
          <w:spacing w:val="40"/>
        </w:rPr>
        <w:t xml:space="preserve"> </w:t>
      </w:r>
      <w:r>
        <w:t>le raisonnement de</w:t>
      </w:r>
    </w:p>
    <w:p w14:paraId="46F7E773" w14:textId="77777777" w:rsidR="00FE38A2" w:rsidRDefault="00000000">
      <w:pPr>
        <w:pStyle w:val="Corpsdetexte"/>
        <w:spacing w:line="271" w:lineRule="auto"/>
        <w:ind w:right="286"/>
      </w:pPr>
      <w:r>
        <w:t>l’auteur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l’acte</w:t>
      </w:r>
      <w:r>
        <w:rPr>
          <w:spacing w:val="-14"/>
        </w:rPr>
        <w:t xml:space="preserve"> </w:t>
      </w:r>
      <w:r>
        <w:t>doit</w:t>
      </w:r>
      <w:r>
        <w:rPr>
          <w:spacing w:val="16"/>
        </w:rPr>
        <w:t xml:space="preserve"> </w:t>
      </w:r>
      <w:r>
        <w:t>apparaître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façon</w:t>
      </w:r>
      <w:r>
        <w:rPr>
          <w:spacing w:val="-13"/>
        </w:rPr>
        <w:t xml:space="preserve"> </w:t>
      </w:r>
      <w:r>
        <w:t>claire</w:t>
      </w:r>
      <w:r>
        <w:rPr>
          <w:spacing w:val="-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équivoque.</w:t>
      </w:r>
      <w:r>
        <w:rPr>
          <w:spacing w:val="8"/>
        </w:rPr>
        <w:t xml:space="preserve"> </w:t>
      </w:r>
      <w:r>
        <w:t>Elle</w:t>
      </w:r>
      <w:r>
        <w:rPr>
          <w:spacing w:val="2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double</w:t>
      </w:r>
      <w:r>
        <w:rPr>
          <w:spacing w:val="21"/>
        </w:rPr>
        <w:t xml:space="preserve"> </w:t>
      </w:r>
      <w:r>
        <w:t>objectif de permettre,</w:t>
      </w:r>
      <w:r>
        <w:rPr>
          <w:spacing w:val="-6"/>
        </w:rPr>
        <w:t xml:space="preserve"> </w:t>
      </w:r>
      <w:r>
        <w:t>d’une part,</w:t>
      </w:r>
      <w:r>
        <w:rPr>
          <w:spacing w:val="-6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intéressés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connaître les justifications</w:t>
      </w:r>
      <w:r>
        <w:rPr>
          <w:spacing w:val="4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mesure</w:t>
      </w:r>
      <w:r>
        <w:rPr>
          <w:spacing w:val="-5"/>
        </w:rPr>
        <w:t xml:space="preserve"> </w:t>
      </w:r>
      <w:r>
        <w:t>prise</w:t>
      </w:r>
      <w:r>
        <w:rPr>
          <w:spacing w:val="26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de</w:t>
      </w:r>
    </w:p>
    <w:p w14:paraId="2F76F262" w14:textId="77777777" w:rsidR="00FE38A2" w:rsidRDefault="00000000">
      <w:pPr>
        <w:pStyle w:val="Corpsdetexte"/>
        <w:spacing w:before="4" w:line="278" w:lineRule="auto"/>
        <w:ind w:right="286"/>
      </w:pPr>
      <w:r>
        <w:t>défendre</w:t>
      </w:r>
      <w:r>
        <w:rPr>
          <w:spacing w:val="-10"/>
        </w:rPr>
        <w:t xml:space="preserve"> </w:t>
      </w:r>
      <w:r>
        <w:t>leurs droits</w:t>
      </w:r>
      <w:r>
        <w:rPr>
          <w:spacing w:val="18"/>
        </w:rPr>
        <w:t xml:space="preserve"> </w:t>
      </w:r>
      <w:r>
        <w:t>et,</w:t>
      </w:r>
      <w:r>
        <w:rPr>
          <w:spacing w:val="-9"/>
        </w:rPr>
        <w:t xml:space="preserve"> </w:t>
      </w:r>
      <w:r>
        <w:t>d’autre</w:t>
      </w:r>
      <w:r>
        <w:rPr>
          <w:spacing w:val="-8"/>
        </w:rPr>
        <w:t xml:space="preserve"> </w:t>
      </w:r>
      <w:r>
        <w:t>part, au</w:t>
      </w:r>
      <w:r>
        <w:rPr>
          <w:spacing w:val="-18"/>
        </w:rPr>
        <w:t xml:space="preserve"> </w:t>
      </w:r>
      <w:r>
        <w:t>juge</w:t>
      </w:r>
      <w:r>
        <w:rPr>
          <w:spacing w:val="21"/>
        </w:rPr>
        <w:t xml:space="preserve"> </w:t>
      </w:r>
      <w:r>
        <w:t>de l’Union</w:t>
      </w:r>
      <w:r>
        <w:rPr>
          <w:spacing w:val="24"/>
        </w:rPr>
        <w:t xml:space="preserve"> </w:t>
      </w:r>
      <w:r>
        <w:t>d’exercer</w:t>
      </w:r>
      <w:r>
        <w:rPr>
          <w:spacing w:val="-12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contrôle</w:t>
      </w:r>
      <w:r>
        <w:rPr>
          <w:spacing w:val="21"/>
        </w:rPr>
        <w:t xml:space="preserve"> </w:t>
      </w:r>
      <w:r>
        <w:t>sur</w:t>
      </w:r>
      <w:r>
        <w:rPr>
          <w:spacing w:val="-1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légalité</w:t>
      </w:r>
      <w:r>
        <w:rPr>
          <w:spacing w:val="21"/>
        </w:rPr>
        <w:t xml:space="preserve"> </w:t>
      </w:r>
      <w:r>
        <w:t>de la décision.</w:t>
      </w:r>
      <w:r>
        <w:rPr>
          <w:spacing w:val="-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n’est</w:t>
      </w:r>
      <w:r>
        <w:rPr>
          <w:spacing w:val="-13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exigé</w:t>
      </w:r>
      <w:r>
        <w:rPr>
          <w:spacing w:val="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motivation</w:t>
      </w:r>
      <w:r>
        <w:rPr>
          <w:spacing w:val="24"/>
        </w:rPr>
        <w:t xml:space="preserve"> </w:t>
      </w:r>
      <w:r>
        <w:t>spécifie</w:t>
      </w:r>
      <w:r>
        <w:rPr>
          <w:spacing w:val="-3"/>
        </w:rPr>
        <w:t xml:space="preserve"> </w:t>
      </w:r>
      <w:r>
        <w:t>tous les</w:t>
      </w:r>
      <w:r>
        <w:rPr>
          <w:spacing w:val="-14"/>
        </w:rPr>
        <w:t xml:space="preserve"> </w:t>
      </w:r>
      <w:r>
        <w:t>éléments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fait</w:t>
      </w:r>
      <w:r>
        <w:rPr>
          <w:spacing w:val="-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droit pertinents, dans la mesure</w:t>
      </w:r>
      <w:r>
        <w:rPr>
          <w:spacing w:val="-6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la question</w:t>
      </w:r>
      <w:r>
        <w:rPr>
          <w:spacing w:val="2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savoir si</w:t>
      </w:r>
      <w:r>
        <w:rPr>
          <w:spacing w:val="-1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motivation</w:t>
      </w:r>
      <w:r>
        <w:rPr>
          <w:spacing w:val="40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acte</w:t>
      </w:r>
      <w:r>
        <w:rPr>
          <w:spacing w:val="-6"/>
        </w:rPr>
        <w:t xml:space="preserve"> </w:t>
      </w:r>
      <w:r>
        <w:t>satisfait aux</w:t>
      </w:r>
      <w:r>
        <w:rPr>
          <w:spacing w:val="-3"/>
        </w:rPr>
        <w:t xml:space="preserve"> </w:t>
      </w:r>
      <w:r>
        <w:t>exigences</w:t>
      </w:r>
      <w:r>
        <w:rPr>
          <w:spacing w:val="-8"/>
        </w:rPr>
        <w:t xml:space="preserve"> </w:t>
      </w:r>
      <w:r>
        <w:t>de</w:t>
      </w:r>
    </w:p>
    <w:p w14:paraId="013D57A5" w14:textId="77777777" w:rsidR="00FE38A2" w:rsidRDefault="00000000">
      <w:pPr>
        <w:pStyle w:val="Corpsdetexte"/>
        <w:spacing w:line="271" w:lineRule="auto"/>
        <w:ind w:right="286"/>
      </w:pPr>
      <w:r>
        <w:t>l’article</w:t>
      </w:r>
      <w:r>
        <w:rPr>
          <w:spacing w:val="1"/>
        </w:rPr>
        <w:t xml:space="preserve"> </w:t>
      </w:r>
      <w:r>
        <w:t>296 TFUE</w:t>
      </w:r>
      <w:r>
        <w:rPr>
          <w:spacing w:val="-14"/>
        </w:rPr>
        <w:t xml:space="preserve"> </w:t>
      </w:r>
      <w:r>
        <w:t>doit</w:t>
      </w:r>
      <w:r>
        <w:rPr>
          <w:spacing w:val="22"/>
        </w:rPr>
        <w:t xml:space="preserve"> </w:t>
      </w:r>
      <w:r>
        <w:t>être</w:t>
      </w:r>
      <w:r>
        <w:rPr>
          <w:spacing w:val="-12"/>
        </w:rPr>
        <w:t xml:space="preserve"> </w:t>
      </w:r>
      <w:r>
        <w:t>appréciée</w:t>
      </w:r>
      <w:r>
        <w:rPr>
          <w:spacing w:val="-12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regard</w:t>
      </w:r>
      <w:r>
        <w:rPr>
          <w:spacing w:val="-18"/>
        </w:rPr>
        <w:t xml:space="preserve"> </w:t>
      </w:r>
      <w:r>
        <w:t>non seulement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libellé,</w:t>
      </w:r>
      <w:r>
        <w:rPr>
          <w:spacing w:val="40"/>
        </w:rPr>
        <w:t xml:space="preserve"> </w:t>
      </w:r>
      <w:r>
        <w:t>mais</w:t>
      </w:r>
      <w:r>
        <w:rPr>
          <w:spacing w:val="12"/>
        </w:rPr>
        <w:t xml:space="preserve"> </w:t>
      </w:r>
      <w:r>
        <w:t>aussi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son contexte</w:t>
      </w:r>
      <w:r>
        <w:rPr>
          <w:spacing w:val="-4"/>
        </w:rPr>
        <w:t xml:space="preserve"> </w:t>
      </w:r>
      <w:r>
        <w:t>ainsi que de</w:t>
      </w:r>
      <w:r>
        <w:rPr>
          <w:spacing w:val="-4"/>
        </w:rPr>
        <w:t xml:space="preserve"> </w:t>
      </w:r>
      <w:r>
        <w:t>l’ensemble</w:t>
      </w:r>
      <w:r>
        <w:rPr>
          <w:spacing w:val="2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règles juridiques</w:t>
      </w:r>
      <w:r>
        <w:rPr>
          <w:spacing w:val="40"/>
        </w:rPr>
        <w:t xml:space="preserve"> </w:t>
      </w:r>
      <w:r>
        <w:t>régissant la</w:t>
      </w:r>
      <w:r>
        <w:rPr>
          <w:spacing w:val="27"/>
        </w:rPr>
        <w:t xml:space="preserve"> </w:t>
      </w:r>
      <w:r>
        <w:t>matière</w:t>
      </w:r>
      <w:r>
        <w:rPr>
          <w:spacing w:val="-4"/>
        </w:rPr>
        <w:t xml:space="preserve"> </w:t>
      </w:r>
      <w:r>
        <w:t>concernée</w:t>
      </w:r>
      <w:r>
        <w:rPr>
          <w:spacing w:val="-4"/>
        </w:rPr>
        <w:t xml:space="preserve"> </w:t>
      </w:r>
      <w:r>
        <w:t>[arrêt</w:t>
      </w:r>
      <w:r>
        <w:rPr>
          <w:spacing w:val="-12"/>
        </w:rPr>
        <w:t xml:space="preserve"> </w:t>
      </w:r>
      <w:r>
        <w:t>du</w:t>
      </w:r>
    </w:p>
    <w:p w14:paraId="295817B4" w14:textId="77777777" w:rsidR="00FE38A2" w:rsidRDefault="00000000">
      <w:pPr>
        <w:pStyle w:val="Corpsdetexte"/>
        <w:spacing w:before="5" w:line="271" w:lineRule="auto"/>
        <w:ind w:right="286"/>
      </w:pPr>
      <w:r>
        <w:t>23</w:t>
      </w:r>
      <w:r>
        <w:rPr>
          <w:spacing w:val="-12"/>
        </w:rPr>
        <w:t xml:space="preserve"> </w:t>
      </w:r>
      <w:r>
        <w:t>septembre</w:t>
      </w:r>
      <w:r>
        <w:rPr>
          <w:spacing w:val="-11"/>
        </w:rPr>
        <w:t xml:space="preserve"> </w:t>
      </w:r>
      <w:r>
        <w:t>2020,</w:t>
      </w:r>
      <w:r>
        <w:rPr>
          <w:spacing w:val="17"/>
        </w:rPr>
        <w:t xml:space="preserve"> </w:t>
      </w:r>
      <w:hyperlink r:id="rId19">
        <w:r>
          <w:rPr>
            <w:color w:val="0000FF"/>
            <w:u w:val="single" w:color="0000FF"/>
          </w:rPr>
          <w:t>CEDC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International/EUIPO –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Underberg</w:t>
        </w:r>
        <w:r>
          <w:rPr>
            <w:color w:val="0000FF"/>
            <w:spacing w:val="-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(Forme d’un brin d’herbe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dans une</w:t>
        </w:r>
      </w:hyperlink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bouteille)</w:t>
        </w:r>
        <w:r>
          <w:t>,</w:t>
        </w:r>
      </w:hyperlink>
      <w:r>
        <w:rPr>
          <w:spacing w:val="35"/>
        </w:rPr>
        <w:t xml:space="preserve"> </w:t>
      </w:r>
      <w:r>
        <w:t>T‑796/16, EU:T:2020:439,</w:t>
      </w:r>
      <w:r>
        <w:rPr>
          <w:spacing w:val="40"/>
        </w:rPr>
        <w:t xml:space="preserve"> </w:t>
      </w:r>
      <w:r>
        <w:t>point</w:t>
      </w:r>
      <w:r>
        <w:rPr>
          <w:spacing w:val="21"/>
        </w:rPr>
        <w:t xml:space="preserve"> </w:t>
      </w:r>
      <w:r>
        <w:t>186</w:t>
      </w:r>
      <w:r>
        <w:rPr>
          <w:spacing w:val="-12"/>
        </w:rPr>
        <w:t xml:space="preserve"> </w:t>
      </w:r>
      <w:r>
        <w:t>(non publié)].</w:t>
      </w:r>
    </w:p>
    <w:p w14:paraId="3392282A" w14:textId="77777777" w:rsidR="00FE38A2" w:rsidRDefault="00FE38A2">
      <w:pPr>
        <w:pStyle w:val="Corpsdetexte"/>
        <w:spacing w:before="16"/>
        <w:ind w:left="0"/>
      </w:pPr>
    </w:p>
    <w:p w14:paraId="091B9516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375" w:firstLine="0"/>
      </w:pPr>
      <w:r>
        <w:t>En</w:t>
      </w:r>
      <w:r>
        <w:rPr>
          <w:spacing w:val="-5"/>
        </w:rPr>
        <w:t xml:space="preserve"> </w:t>
      </w:r>
      <w:r>
        <w:t>outre,</w:t>
      </w:r>
      <w:r>
        <w:rPr>
          <w:spacing w:val="-8"/>
        </w:rPr>
        <w:t xml:space="preserve"> </w:t>
      </w:r>
      <w:r>
        <w:t>l’obligation</w:t>
      </w:r>
      <w:r>
        <w:rPr>
          <w:spacing w:val="40"/>
        </w:rPr>
        <w:t xml:space="preserve"> </w:t>
      </w:r>
      <w:r>
        <w:t>de motivation</w:t>
      </w:r>
      <w:r>
        <w:rPr>
          <w:spacing w:val="40"/>
        </w:rPr>
        <w:t xml:space="preserve"> </w:t>
      </w:r>
      <w:r>
        <w:t>n’impose</w:t>
      </w:r>
      <w:r>
        <w:rPr>
          <w:spacing w:val="22"/>
        </w:rPr>
        <w:t xml:space="preserve"> </w:t>
      </w:r>
      <w:r>
        <w:t>pas aux</w:t>
      </w:r>
      <w:r>
        <w:rPr>
          <w:spacing w:val="-18"/>
        </w:rPr>
        <w:t xml:space="preserve"> </w:t>
      </w:r>
      <w:r>
        <w:t>chambres</w:t>
      </w:r>
      <w:r>
        <w:rPr>
          <w:spacing w:val="-9"/>
        </w:rPr>
        <w:t xml:space="preserve"> </w:t>
      </w:r>
      <w:r>
        <w:t>de recours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fournir</w:t>
      </w:r>
      <w:r>
        <w:rPr>
          <w:spacing w:val="32"/>
        </w:rPr>
        <w:t xml:space="preserve"> </w:t>
      </w:r>
      <w:r>
        <w:t>un exposé</w:t>
      </w:r>
      <w:r>
        <w:rPr>
          <w:spacing w:val="-5"/>
        </w:rPr>
        <w:t xml:space="preserve"> </w:t>
      </w:r>
      <w:r>
        <w:t>qui suivrait</w:t>
      </w:r>
      <w:r>
        <w:rPr>
          <w:spacing w:val="34"/>
        </w:rPr>
        <w:t xml:space="preserve"> </w:t>
      </w:r>
      <w:r>
        <w:t>exhaustivement et un</w:t>
      </w:r>
      <w:r>
        <w:rPr>
          <w:spacing w:val="-2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un tous les raisonnements articulés par</w:t>
      </w:r>
      <w:r>
        <w:rPr>
          <w:spacing w:val="-9"/>
        </w:rPr>
        <w:t xml:space="preserve"> </w:t>
      </w:r>
      <w:r>
        <w:t>les parties devant elles. Il suffit d’exposer les faits et</w:t>
      </w:r>
      <w:r>
        <w:rPr>
          <w:spacing w:val="-14"/>
        </w:rPr>
        <w:t xml:space="preserve"> </w:t>
      </w:r>
      <w:r>
        <w:t>les considérations juridiques</w:t>
      </w:r>
      <w:r>
        <w:rPr>
          <w:spacing w:val="40"/>
        </w:rPr>
        <w:t xml:space="preserve"> </w:t>
      </w:r>
      <w:r>
        <w:t>revêtant</w:t>
      </w:r>
      <w:r>
        <w:rPr>
          <w:spacing w:val="-14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importance essentielle</w:t>
      </w:r>
      <w:r>
        <w:rPr>
          <w:spacing w:val="2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l’économie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décision [voir,</w:t>
      </w:r>
      <w:r>
        <w:rPr>
          <w:spacing w:val="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sens,</w:t>
      </w:r>
      <w:r>
        <w:rPr>
          <w:spacing w:val="-22"/>
        </w:rPr>
        <w:t xml:space="preserve"> </w:t>
      </w:r>
      <w:r>
        <w:t>arrêt</w:t>
      </w:r>
      <w:r>
        <w:rPr>
          <w:spacing w:val="-14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15 janvier</w:t>
      </w:r>
      <w:r>
        <w:rPr>
          <w:spacing w:val="21"/>
        </w:rPr>
        <w:t xml:space="preserve"> </w:t>
      </w:r>
      <w:r>
        <w:t xml:space="preserve">2015, </w:t>
      </w:r>
      <w:hyperlink r:id="rId21">
        <w:r>
          <w:rPr>
            <w:color w:val="0000FF"/>
            <w:u w:val="single" w:color="0000FF"/>
          </w:rPr>
          <w:t>MEM/OHMI</w:t>
        </w:r>
      </w:hyperlink>
      <w:r>
        <w:rPr>
          <w:color w:val="0000FF"/>
        </w:rPr>
        <w:t xml:space="preserve"> </w:t>
      </w:r>
      <w:hyperlink r:id="rId22">
        <w:r>
          <w:rPr>
            <w:color w:val="0000FF"/>
            <w:u w:val="single" w:color="0000FF"/>
          </w:rPr>
          <w:t>(MONACO)</w:t>
        </w:r>
      </w:hyperlink>
      <w:r>
        <w:t>,</w:t>
      </w:r>
      <w:r>
        <w:rPr>
          <w:spacing w:val="-20"/>
        </w:rPr>
        <w:t xml:space="preserve"> </w:t>
      </w:r>
      <w:r>
        <w:t>T‑197/13, EU:T:2015:16,</w:t>
      </w:r>
      <w:r>
        <w:rPr>
          <w:spacing w:val="40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19 et</w:t>
      </w:r>
      <w:r>
        <w:rPr>
          <w:spacing w:val="-10"/>
        </w:rPr>
        <w:t xml:space="preserve"> </w:t>
      </w:r>
      <w:r>
        <w:t>jurisprudence</w:t>
      </w:r>
      <w:r>
        <w:rPr>
          <w:spacing w:val="30"/>
        </w:rPr>
        <w:t xml:space="preserve"> </w:t>
      </w:r>
      <w:r>
        <w:t>citée].</w:t>
      </w:r>
    </w:p>
    <w:p w14:paraId="02332335" w14:textId="77777777" w:rsidR="00FE38A2" w:rsidRDefault="00FE38A2">
      <w:pPr>
        <w:pStyle w:val="Corpsdetexte"/>
        <w:spacing w:before="6"/>
        <w:ind w:left="0"/>
      </w:pPr>
    </w:p>
    <w:p w14:paraId="7EDA588B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85" w:lineRule="auto"/>
        <w:ind w:left="145" w:right="275" w:firstLine="0"/>
      </w:pPr>
      <w:r>
        <w:t>Or,</w:t>
      </w:r>
      <w:r>
        <w:rPr>
          <w:spacing w:val="-5"/>
        </w:rPr>
        <w:t xml:space="preserve"> </w:t>
      </w:r>
      <w:r>
        <w:t>il ressort</w:t>
      </w:r>
      <w:r>
        <w:rPr>
          <w:spacing w:val="-12"/>
        </w:rPr>
        <w:t xml:space="preserve"> </w:t>
      </w:r>
      <w:r>
        <w:t>de la décision attaquée</w:t>
      </w:r>
      <w:r>
        <w:rPr>
          <w:spacing w:val="-4"/>
        </w:rPr>
        <w:t xml:space="preserve"> </w:t>
      </w:r>
      <w:r>
        <w:t>que la chambre</w:t>
      </w:r>
      <w:r>
        <w:rPr>
          <w:spacing w:val="-4"/>
        </w:rPr>
        <w:t xml:space="preserve"> </w:t>
      </w:r>
      <w:r>
        <w:t>de recours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exposé</w:t>
      </w:r>
      <w:r>
        <w:rPr>
          <w:spacing w:val="-4"/>
        </w:rPr>
        <w:t xml:space="preserve"> </w:t>
      </w:r>
      <w:r>
        <w:t>de manière claire et non</w:t>
      </w:r>
      <w:r>
        <w:rPr>
          <w:spacing w:val="-12"/>
        </w:rPr>
        <w:t xml:space="preserve"> </w:t>
      </w:r>
      <w:r>
        <w:t>équivoque</w:t>
      </w:r>
      <w:r>
        <w:rPr>
          <w:spacing w:val="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raisons l’ayant</w:t>
      </w:r>
      <w:r>
        <w:rPr>
          <w:spacing w:val="-11"/>
        </w:rPr>
        <w:t xml:space="preserve"> </w:t>
      </w:r>
      <w:r>
        <w:t>conduite à</w:t>
      </w:r>
      <w:r>
        <w:rPr>
          <w:spacing w:val="-14"/>
        </w:rPr>
        <w:t xml:space="preserve"> </w:t>
      </w:r>
      <w:r>
        <w:t>considérer</w:t>
      </w:r>
      <w:r>
        <w:rPr>
          <w:spacing w:val="-9"/>
        </w:rPr>
        <w:t xml:space="preserve"> </w:t>
      </w:r>
      <w:r>
        <w:t>qu’il</w:t>
      </w:r>
      <w:r>
        <w:rPr>
          <w:spacing w:val="12"/>
        </w:rPr>
        <w:t xml:space="preserve"> </w:t>
      </w:r>
      <w:r>
        <w:t>existait un</w:t>
      </w:r>
      <w:r>
        <w:rPr>
          <w:spacing w:val="-14"/>
        </w:rPr>
        <w:t xml:space="preserve"> </w:t>
      </w:r>
      <w:r>
        <w:t>risque</w:t>
      </w:r>
      <w:r>
        <w:rPr>
          <w:spacing w:val="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confusion</w:t>
      </w:r>
      <w:r>
        <w:rPr>
          <w:spacing w:val="9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la</w:t>
      </w:r>
    </w:p>
    <w:p w14:paraId="1983BC1B" w14:textId="77777777" w:rsidR="00FE38A2" w:rsidRDefault="00FE38A2">
      <w:pPr>
        <w:pStyle w:val="Paragraphedeliste"/>
        <w:spacing w:line="285" w:lineRule="auto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6DD42475" w14:textId="77777777" w:rsidR="00FE38A2" w:rsidRDefault="00000000">
      <w:pPr>
        <w:pStyle w:val="Corpsdetexte"/>
        <w:spacing w:before="81" w:line="276" w:lineRule="auto"/>
        <w:ind w:right="165"/>
      </w:pPr>
      <w:r>
        <w:lastRenderedPageBreak/>
        <w:t>marque contestée et</w:t>
      </w:r>
      <w:r>
        <w:rPr>
          <w:spacing w:val="-8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marques antérieures.</w:t>
      </w:r>
      <w:r>
        <w:rPr>
          <w:spacing w:val="-1"/>
        </w:rPr>
        <w:t xml:space="preserve"> </w:t>
      </w:r>
      <w:r>
        <w:t>Premièrement,</w:t>
      </w:r>
      <w:r>
        <w:rPr>
          <w:spacing w:val="-18"/>
        </w:rPr>
        <w:t xml:space="preserve"> </w:t>
      </w:r>
      <w:r>
        <w:t>elle</w:t>
      </w:r>
      <w:r>
        <w:rPr>
          <w:spacing w:val="34"/>
        </w:rPr>
        <w:t xml:space="preserve"> </w:t>
      </w:r>
      <w:r>
        <w:t>a rappelé,</w:t>
      </w:r>
      <w:r>
        <w:rPr>
          <w:spacing w:val="-1"/>
        </w:rPr>
        <w:t xml:space="preserve"> </w:t>
      </w:r>
      <w:r>
        <w:t>aux points</w:t>
      </w:r>
      <w:r>
        <w:rPr>
          <w:spacing w:val="40"/>
        </w:rPr>
        <w:t xml:space="preserve"> </w:t>
      </w:r>
      <w:r>
        <w:t>77 à 80 de ladite</w:t>
      </w:r>
      <w:r>
        <w:rPr>
          <w:spacing w:val="7"/>
        </w:rPr>
        <w:t xml:space="preserve"> </w:t>
      </w:r>
      <w:r>
        <w:t>décision, les dispositions</w:t>
      </w:r>
      <w:r>
        <w:rPr>
          <w:spacing w:val="40"/>
        </w:rPr>
        <w:t xml:space="preserve"> </w:t>
      </w:r>
      <w:r>
        <w:t>applicables</w:t>
      </w:r>
      <w:r>
        <w:rPr>
          <w:spacing w:val="2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la jurisprudence</w:t>
      </w:r>
      <w:r>
        <w:rPr>
          <w:spacing w:val="2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Cour</w:t>
      </w:r>
      <w:r>
        <w:rPr>
          <w:spacing w:val="-3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matière de</w:t>
      </w:r>
      <w:r>
        <w:rPr>
          <w:spacing w:val="-12"/>
        </w:rPr>
        <w:t xml:space="preserve"> </w:t>
      </w:r>
      <w:r>
        <w:t>risque</w:t>
      </w:r>
      <w:r>
        <w:rPr>
          <w:spacing w:val="15"/>
        </w:rPr>
        <w:t xml:space="preserve"> </w:t>
      </w:r>
      <w:r>
        <w:t>de confusion.</w:t>
      </w:r>
      <w:r>
        <w:rPr>
          <w:spacing w:val="13"/>
        </w:rPr>
        <w:t xml:space="preserve"> </w:t>
      </w:r>
      <w:r>
        <w:t>Deuxièmement, aux</w:t>
      </w:r>
      <w:r>
        <w:rPr>
          <w:spacing w:val="-10"/>
        </w:rPr>
        <w:t xml:space="preserve"> </w:t>
      </w:r>
      <w:r>
        <w:t>points</w:t>
      </w:r>
      <w:r>
        <w:rPr>
          <w:spacing w:val="31"/>
        </w:rPr>
        <w:t xml:space="preserve"> </w:t>
      </w:r>
      <w:r>
        <w:t>81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94</w:t>
      </w:r>
      <w:r>
        <w:rPr>
          <w:spacing w:val="-10"/>
        </w:rPr>
        <w:t xml:space="preserve"> </w:t>
      </w:r>
      <w:r>
        <w:t>de cette</w:t>
      </w:r>
      <w:r>
        <w:rPr>
          <w:spacing w:val="-12"/>
        </w:rPr>
        <w:t xml:space="preserve"> </w:t>
      </w:r>
      <w:r>
        <w:t>décision,</w:t>
      </w:r>
      <w:r>
        <w:rPr>
          <w:spacing w:val="13"/>
        </w:rPr>
        <w:t xml:space="preserve"> </w:t>
      </w:r>
      <w:r>
        <w:t>la chambre</w:t>
      </w:r>
      <w:r>
        <w:rPr>
          <w:spacing w:val="-12"/>
        </w:rPr>
        <w:t xml:space="preserve"> </w:t>
      </w:r>
      <w:r>
        <w:t>de recours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comparé</w:t>
      </w:r>
      <w:r>
        <w:rPr>
          <w:spacing w:val="-12"/>
        </w:rPr>
        <w:t xml:space="preserve"> </w:t>
      </w:r>
      <w:r>
        <w:t>les produits</w:t>
      </w:r>
      <w:r>
        <w:rPr>
          <w:spacing w:val="2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 services</w:t>
      </w:r>
      <w:r>
        <w:rPr>
          <w:spacing w:val="-12"/>
        </w:rPr>
        <w:t xml:space="preserve"> </w:t>
      </w:r>
      <w:r>
        <w:t>visés par</w:t>
      </w:r>
      <w:r>
        <w:rPr>
          <w:spacing w:val="-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marque</w:t>
      </w:r>
      <w:r>
        <w:rPr>
          <w:spacing w:val="-10"/>
        </w:rPr>
        <w:t xml:space="preserve"> </w:t>
      </w:r>
      <w:r>
        <w:t>contestée</w:t>
      </w:r>
      <w:r>
        <w:rPr>
          <w:spacing w:val="-10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produits</w:t>
      </w:r>
      <w:r>
        <w:rPr>
          <w:spacing w:val="2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 services</w:t>
      </w:r>
      <w:r>
        <w:rPr>
          <w:spacing w:val="-12"/>
        </w:rPr>
        <w:t xml:space="preserve"> </w:t>
      </w:r>
      <w:r>
        <w:t>couverts</w:t>
      </w:r>
      <w:r>
        <w:rPr>
          <w:spacing w:val="-1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 marques</w:t>
      </w:r>
      <w:r>
        <w:rPr>
          <w:spacing w:val="-11"/>
        </w:rPr>
        <w:t xml:space="preserve"> </w:t>
      </w:r>
      <w:r>
        <w:t>antérieures.</w:t>
      </w:r>
      <w:r>
        <w:rPr>
          <w:spacing w:val="-11"/>
        </w:rPr>
        <w:t xml:space="preserve"> </w:t>
      </w:r>
      <w:r>
        <w:t>Troisièmement,</w:t>
      </w:r>
      <w:r>
        <w:rPr>
          <w:spacing w:val="18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points</w:t>
      </w:r>
      <w:r>
        <w:rPr>
          <w:spacing w:val="38"/>
        </w:rPr>
        <w:t xml:space="preserve"> </w:t>
      </w:r>
      <w:r>
        <w:t>95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97 de</w:t>
      </w:r>
      <w:r>
        <w:rPr>
          <w:spacing w:val="-10"/>
        </w:rPr>
        <w:t xml:space="preserve"> </w:t>
      </w:r>
      <w:r>
        <w:t>la même décision,</w:t>
      </w:r>
      <w:r>
        <w:rPr>
          <w:spacing w:val="18"/>
        </w:rPr>
        <w:t xml:space="preserve"> </w:t>
      </w:r>
      <w:r>
        <w:t>elle</w:t>
      </w:r>
      <w:r>
        <w:rPr>
          <w:spacing w:val="1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défini le public pertinent et</w:t>
      </w:r>
      <w:r>
        <w:rPr>
          <w:spacing w:val="-14"/>
        </w:rPr>
        <w:t xml:space="preserve"> </w:t>
      </w:r>
      <w:r>
        <w:t>le niveau d’attention de celui-ci. Quatrièmement, aux</w:t>
      </w:r>
      <w:r>
        <w:rPr>
          <w:spacing w:val="-5"/>
        </w:rPr>
        <w:t xml:space="preserve"> </w:t>
      </w:r>
      <w:r>
        <w:t>points 98 à</w:t>
      </w:r>
      <w:r>
        <w:rPr>
          <w:spacing w:val="-8"/>
        </w:rPr>
        <w:t xml:space="preserve"> </w:t>
      </w:r>
      <w:r>
        <w:t>107</w:t>
      </w:r>
      <w:r>
        <w:rPr>
          <w:spacing w:val="-5"/>
        </w:rPr>
        <w:t xml:space="preserve"> </w:t>
      </w:r>
      <w:r>
        <w:t>de la décision attaquée,</w:t>
      </w:r>
      <w:r>
        <w:rPr>
          <w:spacing w:val="-20"/>
        </w:rPr>
        <w:t xml:space="preserve"> </w:t>
      </w:r>
      <w:r>
        <w:t>elle</w:t>
      </w:r>
      <w:r>
        <w:rPr>
          <w:spacing w:val="3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procédé</w:t>
      </w:r>
      <w:r>
        <w:rPr>
          <w:spacing w:val="-3"/>
        </w:rPr>
        <w:t xml:space="preserve"> </w:t>
      </w:r>
      <w:r>
        <w:t>à une</w:t>
      </w:r>
      <w:r>
        <w:rPr>
          <w:spacing w:val="-3"/>
        </w:rPr>
        <w:t xml:space="preserve"> </w:t>
      </w:r>
      <w:r>
        <w:t>comparaison des</w:t>
      </w:r>
      <w:r>
        <w:rPr>
          <w:spacing w:val="-5"/>
        </w:rPr>
        <w:t xml:space="preserve"> </w:t>
      </w:r>
      <w:r>
        <w:t>marques en</w:t>
      </w:r>
      <w:r>
        <w:rPr>
          <w:spacing w:val="-15"/>
        </w:rPr>
        <w:t xml:space="preserve"> </w:t>
      </w:r>
      <w:r>
        <w:t>conflit</w:t>
      </w:r>
      <w:r>
        <w:rPr>
          <w:spacing w:val="3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 conclu qu’elles</w:t>
      </w:r>
      <w:r>
        <w:rPr>
          <w:spacing w:val="27"/>
        </w:rPr>
        <w:t xml:space="preserve"> </w:t>
      </w:r>
      <w:r>
        <w:t>présentaient un</w:t>
      </w:r>
      <w:r>
        <w:rPr>
          <w:spacing w:val="-11"/>
        </w:rPr>
        <w:t xml:space="preserve"> </w:t>
      </w:r>
      <w:r>
        <w:t>degré de</w:t>
      </w:r>
      <w:r>
        <w:rPr>
          <w:spacing w:val="-11"/>
        </w:rPr>
        <w:t xml:space="preserve"> </w:t>
      </w:r>
      <w:r>
        <w:t>similitude</w:t>
      </w:r>
      <w:r>
        <w:rPr>
          <w:spacing w:val="40"/>
        </w:rPr>
        <w:t xml:space="preserve"> </w:t>
      </w:r>
      <w:r>
        <w:t>moyen sur</w:t>
      </w:r>
      <w:r>
        <w:rPr>
          <w:spacing w:val="-1"/>
        </w:rPr>
        <w:t xml:space="preserve"> </w:t>
      </w:r>
      <w:r>
        <w:t>le plan visuel et</w:t>
      </w:r>
      <w:r>
        <w:rPr>
          <w:spacing w:val="-1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degré</w:t>
      </w:r>
      <w:r>
        <w:rPr>
          <w:spacing w:val="-11"/>
        </w:rPr>
        <w:t xml:space="preserve"> </w:t>
      </w:r>
      <w:r>
        <w:t>de similitude</w:t>
      </w:r>
      <w:r>
        <w:rPr>
          <w:spacing w:val="40"/>
        </w:rPr>
        <w:t xml:space="preserve"> </w:t>
      </w:r>
      <w:r>
        <w:t>élevé sur</w:t>
      </w:r>
      <w:r>
        <w:rPr>
          <w:spacing w:val="-1"/>
        </w:rPr>
        <w:t xml:space="preserve"> </w:t>
      </w:r>
      <w:r>
        <w:t>le plan phonétique.</w:t>
      </w:r>
      <w:r>
        <w:rPr>
          <w:spacing w:val="37"/>
        </w:rPr>
        <w:t xml:space="preserve"> </w:t>
      </w:r>
      <w:r>
        <w:t>Cinquièmement,</w:t>
      </w:r>
      <w:r>
        <w:rPr>
          <w:spacing w:val="40"/>
        </w:rPr>
        <w:t xml:space="preserve"> </w:t>
      </w:r>
      <w:r>
        <w:t>aux</w:t>
      </w:r>
      <w:r>
        <w:rPr>
          <w:spacing w:val="-18"/>
        </w:rPr>
        <w:t xml:space="preserve"> </w:t>
      </w:r>
      <w:r>
        <w:t>points</w:t>
      </w:r>
      <w:r>
        <w:rPr>
          <w:spacing w:val="37"/>
        </w:rPr>
        <w:t xml:space="preserve"> </w:t>
      </w:r>
      <w:r>
        <w:t>108 à</w:t>
      </w:r>
      <w:r>
        <w:rPr>
          <w:spacing w:val="-7"/>
        </w:rPr>
        <w:t xml:space="preserve"> </w:t>
      </w:r>
      <w:r>
        <w:t>114 de</w:t>
      </w:r>
      <w:r>
        <w:rPr>
          <w:spacing w:val="-7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décision,</w:t>
      </w:r>
      <w:r>
        <w:rPr>
          <w:spacing w:val="22"/>
        </w:rPr>
        <w:t xml:space="preserve"> </w:t>
      </w:r>
      <w:r>
        <w:t>la chambre</w:t>
      </w:r>
      <w:r>
        <w:rPr>
          <w:spacing w:val="-7"/>
        </w:rPr>
        <w:t xml:space="preserve"> </w:t>
      </w:r>
      <w:r>
        <w:t>de recours</w:t>
      </w:r>
      <w:r>
        <w:rPr>
          <w:spacing w:val="-9"/>
        </w:rPr>
        <w:t xml:space="preserve"> </w:t>
      </w:r>
      <w:r>
        <w:t>a constaté</w:t>
      </w:r>
      <w:r>
        <w:rPr>
          <w:spacing w:val="-2"/>
        </w:rPr>
        <w:t xml:space="preserve"> </w:t>
      </w:r>
      <w:r>
        <w:t>que les marques</w:t>
      </w:r>
      <w:r>
        <w:rPr>
          <w:spacing w:val="-4"/>
        </w:rPr>
        <w:t xml:space="preserve"> </w:t>
      </w:r>
      <w:r>
        <w:t>antérieures</w:t>
      </w:r>
      <w:r>
        <w:rPr>
          <w:spacing w:val="-4"/>
        </w:rPr>
        <w:t xml:space="preserve"> </w:t>
      </w:r>
      <w:r>
        <w:t>possédaient un caractère</w:t>
      </w:r>
      <w:r>
        <w:rPr>
          <w:spacing w:val="-2"/>
        </w:rPr>
        <w:t xml:space="preserve"> </w:t>
      </w:r>
      <w:r>
        <w:t>distinctif intrinsèque</w:t>
      </w:r>
      <w:r>
        <w:rPr>
          <w:spacing w:val="40"/>
        </w:rPr>
        <w:t xml:space="preserve"> </w:t>
      </w:r>
      <w:r>
        <w:t>moyen.</w:t>
      </w:r>
    </w:p>
    <w:p w14:paraId="7E8795BC" w14:textId="77777777" w:rsidR="00FE38A2" w:rsidRDefault="00000000">
      <w:pPr>
        <w:pStyle w:val="Corpsdetexte"/>
        <w:spacing w:before="3" w:line="278" w:lineRule="auto"/>
      </w:pPr>
      <w:r>
        <w:t>Sixièmement,</w:t>
      </w:r>
      <w:r>
        <w:rPr>
          <w:spacing w:val="40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points</w:t>
      </w:r>
      <w:r>
        <w:rPr>
          <w:spacing w:val="26"/>
        </w:rPr>
        <w:t xml:space="preserve"> </w:t>
      </w:r>
      <w:r>
        <w:t>117 à</w:t>
      </w:r>
      <w:r>
        <w:rPr>
          <w:spacing w:val="-5"/>
        </w:rPr>
        <w:t xml:space="preserve"> </w:t>
      </w:r>
      <w:r>
        <w:t>126 de</w:t>
      </w:r>
      <w:r>
        <w:rPr>
          <w:spacing w:val="-5"/>
        </w:rPr>
        <w:t xml:space="preserve"> </w:t>
      </w:r>
      <w:r>
        <w:t>la décision</w:t>
      </w:r>
      <w:r>
        <w:rPr>
          <w:spacing w:val="28"/>
        </w:rPr>
        <w:t xml:space="preserve"> </w:t>
      </w:r>
      <w:r>
        <w:t>attaquée,</w:t>
      </w:r>
      <w:r>
        <w:rPr>
          <w:spacing w:val="-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chambre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recours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procédé</w:t>
      </w:r>
      <w:r>
        <w:rPr>
          <w:spacing w:val="-5"/>
        </w:rPr>
        <w:t xml:space="preserve"> </w:t>
      </w:r>
      <w:r>
        <w:t>à une évaluation</w:t>
      </w:r>
      <w:r>
        <w:rPr>
          <w:spacing w:val="1"/>
        </w:rPr>
        <w:t xml:space="preserve"> </w:t>
      </w:r>
      <w:r>
        <w:t>globale</w:t>
      </w:r>
      <w:r>
        <w:rPr>
          <w:spacing w:val="24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risque</w:t>
      </w:r>
      <w:r>
        <w:rPr>
          <w:spacing w:val="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confusion</w:t>
      </w:r>
      <w:r>
        <w:rPr>
          <w:spacing w:val="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conclu qu’il existait un tel</w:t>
      </w:r>
      <w:r>
        <w:rPr>
          <w:spacing w:val="-14"/>
        </w:rPr>
        <w:t xml:space="preserve"> </w:t>
      </w:r>
      <w:r>
        <w:t>risque</w:t>
      </w:r>
      <w:r>
        <w:rPr>
          <w:spacing w:val="-2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marques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2"/>
        </w:rPr>
        <w:t>conflit.</w:t>
      </w:r>
    </w:p>
    <w:p w14:paraId="3288499B" w14:textId="77777777" w:rsidR="00FE38A2" w:rsidRDefault="00FE38A2">
      <w:pPr>
        <w:pStyle w:val="Corpsdetexte"/>
        <w:spacing w:before="8"/>
        <w:ind w:left="0"/>
      </w:pPr>
    </w:p>
    <w:p w14:paraId="317C7FF9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164" w:firstLine="0"/>
      </w:pPr>
      <w:r>
        <w:t>Dès</w:t>
      </w:r>
      <w:r>
        <w:rPr>
          <w:spacing w:val="-8"/>
        </w:rPr>
        <w:t xml:space="preserve"> </w:t>
      </w:r>
      <w:r>
        <w:t>lors, la chambre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recours</w:t>
      </w:r>
      <w:r>
        <w:rPr>
          <w:spacing w:val="-8"/>
        </w:rPr>
        <w:t xml:space="preserve"> </w:t>
      </w:r>
      <w:r>
        <w:t>a exposé</w:t>
      </w:r>
      <w:r>
        <w:rPr>
          <w:spacing w:val="-6"/>
        </w:rPr>
        <w:t xml:space="preserve"> </w:t>
      </w:r>
      <w:r>
        <w:t>les considérations</w:t>
      </w:r>
      <w:r>
        <w:rPr>
          <w:spacing w:val="21"/>
        </w:rPr>
        <w:t xml:space="preserve"> </w:t>
      </w:r>
      <w:r>
        <w:t>juridiques</w:t>
      </w:r>
      <w:r>
        <w:rPr>
          <w:spacing w:val="40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les faits pertinents revêtant</w:t>
      </w:r>
      <w:r>
        <w:rPr>
          <w:spacing w:val="-14"/>
        </w:rPr>
        <w:t xml:space="preserve"> </w:t>
      </w:r>
      <w:r>
        <w:t>une importance essentielle dans l’économie de la décision</w:t>
      </w:r>
      <w:r>
        <w:rPr>
          <w:spacing w:val="25"/>
        </w:rPr>
        <w:t xml:space="preserve"> </w:t>
      </w:r>
      <w:r>
        <w:t>attaquée.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motivation</w:t>
      </w:r>
      <w:r>
        <w:rPr>
          <w:spacing w:val="25"/>
        </w:rPr>
        <w:t xml:space="preserve"> </w:t>
      </w:r>
      <w:r>
        <w:t>exposée par</w:t>
      </w:r>
      <w:r>
        <w:rPr>
          <w:spacing w:val="-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chambre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dans ladite</w:t>
      </w:r>
      <w:r>
        <w:rPr>
          <w:spacing w:val="15"/>
        </w:rPr>
        <w:t xml:space="preserve"> </w:t>
      </w:r>
      <w:r>
        <w:t>décision</w:t>
      </w:r>
      <w:r>
        <w:rPr>
          <w:spacing w:val="1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permis</w:t>
      </w:r>
      <w:r>
        <w:rPr>
          <w:spacing w:val="-1"/>
        </w:rPr>
        <w:t xml:space="preserve"> </w:t>
      </w:r>
      <w:r>
        <w:t>à la requérante</w:t>
      </w:r>
      <w:r>
        <w:rPr>
          <w:spacing w:val="-12"/>
        </w:rPr>
        <w:t xml:space="preserve"> </w:t>
      </w:r>
      <w:r>
        <w:t>d’en</w:t>
      </w:r>
      <w:r>
        <w:rPr>
          <w:spacing w:val="-18"/>
        </w:rPr>
        <w:t xml:space="preserve"> </w:t>
      </w:r>
      <w:r>
        <w:t>comprendre les</w:t>
      </w:r>
      <w:r>
        <w:rPr>
          <w:spacing w:val="-1"/>
        </w:rPr>
        <w:t xml:space="preserve"> </w:t>
      </w:r>
      <w:r>
        <w:t>motifs</w:t>
      </w:r>
      <w:r>
        <w:rPr>
          <w:spacing w:val="12"/>
        </w:rPr>
        <w:t xml:space="preserve"> </w:t>
      </w:r>
      <w:r>
        <w:t>et d’introduire</w:t>
      </w:r>
      <w:r>
        <w:rPr>
          <w:spacing w:val="40"/>
        </w:rPr>
        <w:t xml:space="preserve"> </w:t>
      </w:r>
      <w:r>
        <w:t>un recours</w:t>
      </w:r>
      <w:r>
        <w:rPr>
          <w:spacing w:val="-5"/>
        </w:rPr>
        <w:t xml:space="preserve"> </w:t>
      </w:r>
      <w:r>
        <w:t>afin de contester</w:t>
      </w:r>
      <w:r>
        <w:rPr>
          <w:spacing w:val="-7"/>
        </w:rPr>
        <w:t xml:space="preserve"> </w:t>
      </w:r>
      <w:r>
        <w:t>son bien-fondé,</w:t>
      </w:r>
      <w:r>
        <w:rPr>
          <w:spacing w:val="28"/>
        </w:rPr>
        <w:t xml:space="preserve"> </w:t>
      </w:r>
      <w:r>
        <w:t>puis</w:t>
      </w:r>
      <w:r>
        <w:rPr>
          <w:spacing w:val="26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Tribunal d’exercer</w:t>
      </w:r>
      <w:r>
        <w:rPr>
          <w:spacing w:val="-7"/>
        </w:rPr>
        <w:t xml:space="preserve"> </w:t>
      </w:r>
      <w:r>
        <w:t>son</w:t>
      </w:r>
      <w:r>
        <w:rPr>
          <w:spacing w:val="-16"/>
        </w:rPr>
        <w:t xml:space="preserve"> </w:t>
      </w:r>
      <w:r>
        <w:t>contrôle.</w:t>
      </w:r>
    </w:p>
    <w:p w14:paraId="104643EF" w14:textId="77777777" w:rsidR="00FE38A2" w:rsidRDefault="00FE38A2">
      <w:pPr>
        <w:pStyle w:val="Corpsdetexte"/>
        <w:spacing w:before="24"/>
        <w:ind w:left="0"/>
      </w:pPr>
    </w:p>
    <w:p w14:paraId="72A8DE72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 w:line="271" w:lineRule="auto"/>
        <w:ind w:left="145" w:right="417" w:firstLine="0"/>
      </w:pPr>
      <w:r>
        <w:t>Par</w:t>
      </w:r>
      <w:r>
        <w:rPr>
          <w:spacing w:val="-12"/>
        </w:rPr>
        <w:t xml:space="preserve"> </w:t>
      </w:r>
      <w:r>
        <w:t>ailleurs, en</w:t>
      </w:r>
      <w:r>
        <w:rPr>
          <w:spacing w:val="-5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qui concerne</w:t>
      </w:r>
      <w:r>
        <w:rPr>
          <w:spacing w:val="-8"/>
        </w:rPr>
        <w:t xml:space="preserve"> </w:t>
      </w:r>
      <w:r>
        <w:t>le premier moyen,</w:t>
      </w:r>
      <w:r>
        <w:rPr>
          <w:spacing w:val="20"/>
        </w:rPr>
        <w:t xml:space="preserve"> </w:t>
      </w:r>
      <w:r>
        <w:t>l’argument de</w:t>
      </w:r>
      <w:r>
        <w:rPr>
          <w:spacing w:val="-8"/>
        </w:rPr>
        <w:t xml:space="preserve"> </w:t>
      </w:r>
      <w:r>
        <w:t>la requérante,</w:t>
      </w:r>
      <w:r>
        <w:rPr>
          <w:spacing w:val="-9"/>
        </w:rPr>
        <w:t xml:space="preserve"> </w:t>
      </w:r>
      <w:r>
        <w:t>selon</w:t>
      </w:r>
      <w:r>
        <w:rPr>
          <w:spacing w:val="-5"/>
        </w:rPr>
        <w:t xml:space="preserve"> </w:t>
      </w:r>
      <w:r>
        <w:t>lequel l’intervenante</w:t>
      </w:r>
      <w:r>
        <w:rPr>
          <w:spacing w:val="32"/>
        </w:rPr>
        <w:t xml:space="preserve"> </w:t>
      </w:r>
      <w:r>
        <w:t>reconnaît que les deux lettres « S » et</w:t>
      </w:r>
      <w:r>
        <w:rPr>
          <w:spacing w:val="-9"/>
        </w:rPr>
        <w:t xml:space="preserve"> </w:t>
      </w:r>
      <w:r>
        <w:t>« R » des</w:t>
      </w:r>
      <w:r>
        <w:rPr>
          <w:spacing w:val="-3"/>
        </w:rPr>
        <w:t xml:space="preserve"> </w:t>
      </w:r>
      <w:r>
        <w:t>marques</w:t>
      </w:r>
      <w:r>
        <w:rPr>
          <w:spacing w:val="-3"/>
        </w:rPr>
        <w:t xml:space="preserve"> </w:t>
      </w:r>
      <w:r>
        <w:t>antérieures</w:t>
      </w:r>
      <w:r>
        <w:rPr>
          <w:spacing w:val="-3"/>
        </w:rPr>
        <w:t xml:space="preserve"> </w:t>
      </w:r>
      <w:r>
        <w:t>ne sont pas immédiatement</w:t>
      </w:r>
      <w:r>
        <w:rPr>
          <w:spacing w:val="1"/>
        </w:rPr>
        <w:t xml:space="preserve"> </w:t>
      </w:r>
      <w:r>
        <w:t>perceptibles,</w:t>
      </w:r>
      <w:r>
        <w:rPr>
          <w:spacing w:val="-4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mentionné</w:t>
      </w:r>
      <w:r>
        <w:rPr>
          <w:spacing w:val="23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point</w:t>
      </w:r>
      <w:r>
        <w:rPr>
          <w:spacing w:val="25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décision</w:t>
      </w:r>
      <w:r>
        <w:rPr>
          <w:spacing w:val="13"/>
        </w:rPr>
        <w:t xml:space="preserve"> </w:t>
      </w:r>
      <w:r>
        <w:t>attaquée,</w:t>
      </w:r>
      <w:r>
        <w:rPr>
          <w:spacing w:val="-2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cadre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</w:p>
    <w:p w14:paraId="536AA536" w14:textId="77777777" w:rsidR="00FE38A2" w:rsidRDefault="00000000">
      <w:pPr>
        <w:pStyle w:val="Corpsdetexte"/>
        <w:spacing w:before="12" w:line="276" w:lineRule="auto"/>
        <w:ind w:right="207"/>
      </w:pPr>
      <w:r>
        <w:t>reproduction</w:t>
      </w:r>
      <w:r>
        <w:rPr>
          <w:spacing w:val="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arguments</w:t>
      </w:r>
      <w:r>
        <w:rPr>
          <w:spacing w:val="-2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parties.</w:t>
      </w:r>
      <w:r>
        <w:rPr>
          <w:spacing w:val="-14"/>
        </w:rPr>
        <w:t xml:space="preserve"> </w:t>
      </w:r>
      <w:r>
        <w:t>Cela implique</w:t>
      </w:r>
      <w:r>
        <w:rPr>
          <w:spacing w:val="40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chambre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argument en</w:t>
      </w:r>
      <w:r>
        <w:rPr>
          <w:spacing w:val="-3"/>
        </w:rPr>
        <w:t xml:space="preserve"> </w:t>
      </w:r>
      <w:r>
        <w:t>considération lors de</w:t>
      </w:r>
      <w:r>
        <w:rPr>
          <w:spacing w:val="-6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appréciation</w:t>
      </w:r>
      <w:r>
        <w:rPr>
          <w:spacing w:val="27"/>
        </w:rPr>
        <w:t xml:space="preserve"> </w:t>
      </w:r>
      <w:r>
        <w:t>[voir,</w:t>
      </w:r>
      <w:r>
        <w:rPr>
          <w:spacing w:val="23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analogie,</w:t>
      </w:r>
      <w:r>
        <w:rPr>
          <w:spacing w:val="23"/>
        </w:rPr>
        <w:t xml:space="preserve"> </w:t>
      </w:r>
      <w:r>
        <w:t>arrêt</w:t>
      </w:r>
      <w:r>
        <w:rPr>
          <w:spacing w:val="-1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18 octobre 2016,</w:t>
      </w:r>
      <w:r>
        <w:rPr>
          <w:spacing w:val="25"/>
        </w:rPr>
        <w:t xml:space="preserve"> </w:t>
      </w:r>
      <w:hyperlink r:id="rId23">
        <w:r>
          <w:rPr>
            <w:color w:val="0000FF"/>
            <w:u w:val="single" w:color="0000FF"/>
          </w:rPr>
          <w:t>Raimund</w:t>
        </w:r>
      </w:hyperlink>
      <w:r>
        <w:rPr>
          <w:color w:val="0000FF"/>
        </w:rPr>
        <w:t xml:space="preserve"> </w:t>
      </w:r>
      <w:hyperlink r:id="rId24">
        <w:r>
          <w:rPr>
            <w:color w:val="0000FF"/>
            <w:u w:val="single" w:color="0000FF"/>
          </w:rPr>
          <w:t>Schmitt Verpachtungsgesellschaft/EUIPO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(Brauwelt)</w:t>
        </w:r>
      </w:hyperlink>
      <w:r>
        <w:t>,</w:t>
      </w:r>
      <w:r>
        <w:rPr>
          <w:spacing w:val="-21"/>
        </w:rPr>
        <w:t xml:space="preserve"> </w:t>
      </w:r>
      <w:r>
        <w:t>T‑56/15, EU:T:2016:618,</w:t>
      </w:r>
      <w:r>
        <w:rPr>
          <w:spacing w:val="40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131]. Par conséquent, l’argumentation</w:t>
      </w:r>
      <w:r>
        <w:rPr>
          <w:spacing w:val="40"/>
        </w:rPr>
        <w:t xml:space="preserve"> </w:t>
      </w:r>
      <w:r>
        <w:t>de la</w:t>
      </w:r>
      <w:r>
        <w:rPr>
          <w:spacing w:val="40"/>
        </w:rPr>
        <w:t xml:space="preserve"> </w:t>
      </w:r>
      <w:r>
        <w:t>requérante ne saurait</w:t>
      </w:r>
      <w:r>
        <w:rPr>
          <w:spacing w:val="-3"/>
        </w:rPr>
        <w:t xml:space="preserve"> </w:t>
      </w:r>
      <w:r>
        <w:t>prospérer.</w:t>
      </w:r>
    </w:p>
    <w:p w14:paraId="3D50F4BD" w14:textId="77777777" w:rsidR="00FE38A2" w:rsidRDefault="00FE38A2">
      <w:pPr>
        <w:pStyle w:val="Corpsdetexte"/>
        <w:spacing w:before="10"/>
        <w:ind w:left="0"/>
      </w:pPr>
    </w:p>
    <w:p w14:paraId="65C9D49E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298" w:firstLine="0"/>
      </w:pPr>
      <w:r>
        <w:t>S’agissant du</w:t>
      </w:r>
      <w:r>
        <w:rPr>
          <w:spacing w:val="-4"/>
        </w:rPr>
        <w:t xml:space="preserve"> </w:t>
      </w:r>
      <w:r>
        <w:t>troisième</w:t>
      </w:r>
      <w:r>
        <w:rPr>
          <w:spacing w:val="22"/>
        </w:rPr>
        <w:t xml:space="preserve"> </w:t>
      </w:r>
      <w:r>
        <w:t>moyen de</w:t>
      </w:r>
      <w:r>
        <w:rPr>
          <w:spacing w:val="-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requérante,</w:t>
      </w:r>
      <w:r>
        <w:rPr>
          <w:spacing w:val="-22"/>
        </w:rPr>
        <w:t xml:space="preserve"> </w:t>
      </w:r>
      <w:r>
        <w:t>il découle du</w:t>
      </w:r>
      <w:r>
        <w:rPr>
          <w:spacing w:val="-4"/>
        </w:rPr>
        <w:t xml:space="preserve"> </w:t>
      </w:r>
      <w:r>
        <w:t>point</w:t>
      </w:r>
      <w:r>
        <w:rPr>
          <w:spacing w:val="39"/>
        </w:rPr>
        <w:t xml:space="preserve"> </w:t>
      </w:r>
      <w:r>
        <w:t>124 de</w:t>
      </w:r>
      <w:r>
        <w:rPr>
          <w:spacing w:val="-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décision attaquée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chambre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estime pouvoir</w:t>
      </w:r>
      <w:r>
        <w:rPr>
          <w:spacing w:val="34"/>
        </w:rPr>
        <w:t xml:space="preserve"> </w:t>
      </w:r>
      <w:r>
        <w:t>s’écarter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solution</w:t>
      </w:r>
      <w:r>
        <w:rPr>
          <w:spacing w:val="1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l’arrêt</w:t>
      </w:r>
      <w:r>
        <w:rPr>
          <w:spacing w:val="-14"/>
        </w:rPr>
        <w:t xml:space="preserve"> </w:t>
      </w:r>
      <w:r>
        <w:t>du Tribunale</w:t>
      </w:r>
      <w:r>
        <w:rPr>
          <w:spacing w:val="12"/>
        </w:rPr>
        <w:t xml:space="preserve"> </w:t>
      </w:r>
      <w:r>
        <w:t>di Milano</w:t>
      </w:r>
      <w:r>
        <w:rPr>
          <w:spacing w:val="29"/>
        </w:rPr>
        <w:t xml:space="preserve"> </w:t>
      </w:r>
      <w:r>
        <w:t>(Tribunal de Milan) « sans</w:t>
      </w:r>
      <w:r>
        <w:rPr>
          <w:spacing w:val="-7"/>
        </w:rPr>
        <w:t xml:space="preserve"> </w:t>
      </w:r>
      <w:r>
        <w:t>hésiter », étant</w:t>
      </w:r>
      <w:r>
        <w:rPr>
          <w:spacing w:val="-12"/>
        </w:rPr>
        <w:t xml:space="preserve"> </w:t>
      </w:r>
      <w:r>
        <w:t>donné que ce</w:t>
      </w:r>
      <w:r>
        <w:rPr>
          <w:spacing w:val="-5"/>
        </w:rPr>
        <w:t xml:space="preserve"> </w:t>
      </w:r>
      <w:r>
        <w:t>dernier s’appuie</w:t>
      </w:r>
      <w:r>
        <w:rPr>
          <w:spacing w:val="26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une base</w:t>
      </w:r>
    </w:p>
    <w:p w14:paraId="0AEEA910" w14:textId="77777777" w:rsidR="00FE38A2" w:rsidRDefault="00000000">
      <w:pPr>
        <w:pStyle w:val="Corpsdetexte"/>
        <w:spacing w:line="276" w:lineRule="auto"/>
        <w:ind w:right="165"/>
      </w:pPr>
      <w:r>
        <w:t>juridique</w:t>
      </w:r>
      <w:r>
        <w:rPr>
          <w:spacing w:val="4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conforme à</w:t>
      </w:r>
      <w:r>
        <w:rPr>
          <w:spacing w:val="-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jurisprudence</w:t>
      </w:r>
      <w:r>
        <w:rPr>
          <w:spacing w:val="17"/>
        </w:rPr>
        <w:t xml:space="preserve"> </w:t>
      </w:r>
      <w:r>
        <w:t>de la Cour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justice</w:t>
      </w:r>
      <w:r>
        <w:rPr>
          <w:spacing w:val="17"/>
        </w:rPr>
        <w:t xml:space="preserve"> </w:t>
      </w:r>
      <w:r>
        <w:t>de l’Union</w:t>
      </w:r>
      <w:r>
        <w:rPr>
          <w:spacing w:val="20"/>
        </w:rPr>
        <w:t xml:space="preserve"> </w:t>
      </w:r>
      <w:r>
        <w:t>européenne.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premier lieu,</w:t>
      </w:r>
      <w:r>
        <w:rPr>
          <w:spacing w:val="1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concerne</w:t>
      </w:r>
      <w:r>
        <w:rPr>
          <w:spacing w:val="-11"/>
        </w:rPr>
        <w:t xml:space="preserve"> </w:t>
      </w:r>
      <w:r>
        <w:t>l’appréciation</w:t>
      </w:r>
      <w:r>
        <w:rPr>
          <w:spacing w:val="1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Tribunale</w:t>
      </w:r>
      <w:r>
        <w:rPr>
          <w:spacing w:val="3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Milano</w:t>
      </w:r>
      <w:r>
        <w:rPr>
          <w:spacing w:val="19"/>
        </w:rPr>
        <w:t xml:space="preserve"> </w:t>
      </w:r>
      <w:r>
        <w:t>(Tribunal de Milan),</w:t>
      </w:r>
      <w:r>
        <w:rPr>
          <w:spacing w:val="15"/>
        </w:rPr>
        <w:t xml:space="preserve"> </w:t>
      </w:r>
      <w:r>
        <w:t>selon</w:t>
      </w:r>
      <w:r>
        <w:rPr>
          <w:spacing w:val="-8"/>
        </w:rPr>
        <w:t xml:space="preserve"> </w:t>
      </w:r>
      <w:r>
        <w:t>laquelle une combinaison</w:t>
      </w:r>
      <w:r>
        <w:rPr>
          <w:spacing w:val="4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lettres stylisées constitue une «</w:t>
      </w:r>
      <w:r>
        <w:rPr>
          <w:spacing w:val="-1"/>
        </w:rPr>
        <w:t xml:space="preserve"> </w:t>
      </w:r>
      <w:r>
        <w:t>marque</w:t>
      </w:r>
      <w:r>
        <w:rPr>
          <w:spacing w:val="-6"/>
        </w:rPr>
        <w:t xml:space="preserve"> </w:t>
      </w:r>
      <w:r>
        <w:t>faible</w:t>
      </w:r>
      <w:r>
        <w:rPr>
          <w:spacing w:val="27"/>
        </w:rPr>
        <w:t xml:space="preserve"> </w:t>
      </w:r>
      <w:r>
        <w:t>», la chambre</w:t>
      </w:r>
      <w:r>
        <w:rPr>
          <w:spacing w:val="-6"/>
        </w:rPr>
        <w:t xml:space="preserve"> </w:t>
      </w:r>
      <w:r>
        <w:t>de recours estime que cette</w:t>
      </w:r>
      <w:r>
        <w:rPr>
          <w:spacing w:val="-4"/>
        </w:rPr>
        <w:t xml:space="preserve"> </w:t>
      </w:r>
      <w:r>
        <w:t>appréciation</w:t>
      </w:r>
      <w:r>
        <w:rPr>
          <w:spacing w:val="-1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contraire à</w:t>
      </w:r>
      <w:r>
        <w:rPr>
          <w:spacing w:val="-4"/>
        </w:rPr>
        <w:t xml:space="preserve"> </w:t>
      </w:r>
      <w:r>
        <w:t>l’arrêt du</w:t>
      </w:r>
      <w:r>
        <w:rPr>
          <w:spacing w:val="-1"/>
        </w:rPr>
        <w:t xml:space="preserve"> </w:t>
      </w:r>
      <w:r>
        <w:t>20</w:t>
      </w:r>
      <w:r>
        <w:rPr>
          <w:spacing w:val="24"/>
        </w:rPr>
        <w:t xml:space="preserve"> </w:t>
      </w:r>
      <w:r>
        <w:t>février</w:t>
      </w:r>
      <w:r>
        <w:rPr>
          <w:spacing w:val="-8"/>
        </w:rPr>
        <w:t xml:space="preserve"> </w:t>
      </w:r>
      <w:r>
        <w:t>2018,</w:t>
      </w:r>
      <w:r>
        <w:rPr>
          <w:spacing w:val="28"/>
        </w:rPr>
        <w:t xml:space="preserve"> </w:t>
      </w:r>
      <w:hyperlink r:id="rId25">
        <w:r>
          <w:rPr>
            <w:color w:val="0000FF"/>
            <w:u w:val="single" w:color="0000FF"/>
          </w:rPr>
          <w:t>CK1</w:t>
        </w:r>
      </w:hyperlink>
      <w:r>
        <w:rPr>
          <w:color w:val="0000FF"/>
          <w:spacing w:val="-16"/>
        </w:rPr>
        <w:t xml:space="preserve"> </w:t>
      </w:r>
      <w:r>
        <w:t>(T‑45/17,</w:t>
      </w:r>
      <w:r>
        <w:rPr>
          <w:spacing w:val="26"/>
        </w:rPr>
        <w:t xml:space="preserve"> </w:t>
      </w:r>
      <w:r>
        <w:t>non publié, EU:T:2018:85,</w:t>
      </w:r>
      <w:r>
        <w:rPr>
          <w:spacing w:val="34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56),</w:t>
      </w:r>
      <w:r>
        <w:rPr>
          <w:spacing w:val="-4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lequel le</w:t>
      </w:r>
      <w:r>
        <w:rPr>
          <w:spacing w:val="-3"/>
        </w:rPr>
        <w:t xml:space="preserve"> </w:t>
      </w:r>
      <w:r>
        <w:t>Tribunal a</w:t>
      </w:r>
      <w:r>
        <w:rPr>
          <w:spacing w:val="-3"/>
        </w:rPr>
        <w:t xml:space="preserve"> </w:t>
      </w:r>
      <w:r>
        <w:t>estimé</w:t>
      </w:r>
      <w:r>
        <w:rPr>
          <w:spacing w:val="-3"/>
        </w:rPr>
        <w:t xml:space="preserve"> </w:t>
      </w:r>
      <w:r>
        <w:t>qu’une</w:t>
      </w:r>
      <w:r>
        <w:rPr>
          <w:spacing w:val="-3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composée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lettres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» et</w:t>
      </w:r>
      <w:r>
        <w:rPr>
          <w:spacing w:val="-1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K »</w:t>
      </w:r>
      <w:r>
        <w:rPr>
          <w:spacing w:val="-2"/>
        </w:rPr>
        <w:t xml:space="preserve"> </w:t>
      </w:r>
      <w:r>
        <w:t>stylisées possédait un caractère</w:t>
      </w:r>
      <w:r>
        <w:rPr>
          <w:spacing w:val="-20"/>
        </w:rPr>
        <w:t xml:space="preserve"> </w:t>
      </w:r>
      <w:r>
        <w:t>distinctif intrinsèque</w:t>
      </w:r>
      <w:r>
        <w:rPr>
          <w:spacing w:val="40"/>
        </w:rPr>
        <w:t xml:space="preserve"> </w:t>
      </w:r>
      <w:r>
        <w:t>moyen. En</w:t>
      </w:r>
      <w:r>
        <w:rPr>
          <w:spacing w:val="-2"/>
        </w:rPr>
        <w:t xml:space="preserve"> </w:t>
      </w:r>
      <w:r>
        <w:t>deuxième</w:t>
      </w:r>
      <w:r>
        <w:rPr>
          <w:spacing w:val="25"/>
        </w:rPr>
        <w:t xml:space="preserve"> </w:t>
      </w:r>
      <w:r>
        <w:t>lieu,</w:t>
      </w:r>
      <w:r>
        <w:rPr>
          <w:spacing w:val="2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qui concerne</w:t>
      </w:r>
      <w:r>
        <w:rPr>
          <w:spacing w:val="-14"/>
        </w:rPr>
        <w:t xml:space="preserve"> </w:t>
      </w:r>
      <w:r>
        <w:t>l’appréciation</w:t>
      </w:r>
      <w:r>
        <w:rPr>
          <w:spacing w:val="-2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Tribunale</w:t>
      </w:r>
      <w:r>
        <w:rPr>
          <w:spacing w:val="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Milano</w:t>
      </w:r>
      <w:r>
        <w:rPr>
          <w:spacing w:val="2"/>
        </w:rPr>
        <w:t xml:space="preserve"> </w:t>
      </w:r>
      <w:r>
        <w:t>(Tribunal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Milan)</w:t>
      </w:r>
      <w:r>
        <w:rPr>
          <w:spacing w:val="-3"/>
        </w:rPr>
        <w:t xml:space="preserve"> </w:t>
      </w:r>
      <w:r>
        <w:t>selon</w:t>
      </w:r>
      <w:r>
        <w:rPr>
          <w:spacing w:val="-8"/>
        </w:rPr>
        <w:t xml:space="preserve"> </w:t>
      </w:r>
      <w:r>
        <w:t>laquelle</w:t>
      </w:r>
      <w:r>
        <w:rPr>
          <w:spacing w:val="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pertinent est</w:t>
      </w:r>
      <w:r>
        <w:rPr>
          <w:spacing w:val="-14"/>
        </w:rPr>
        <w:t xml:space="preserve"> </w:t>
      </w:r>
      <w:r>
        <w:t>susceptible</w:t>
      </w:r>
      <w:r>
        <w:rPr>
          <w:spacing w:val="2"/>
        </w:rPr>
        <w:t xml:space="preserve"> </w:t>
      </w:r>
      <w:r>
        <w:t>d’accorder</w:t>
      </w:r>
      <w:r>
        <w:rPr>
          <w:spacing w:val="-14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attention particulière</w:t>
      </w:r>
      <w:r>
        <w:rPr>
          <w:spacing w:val="26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>de l’achat</w:t>
      </w:r>
      <w:r>
        <w:rPr>
          <w:spacing w:val="-1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produits visés</w:t>
      </w:r>
      <w:r>
        <w:rPr>
          <w:spacing w:val="-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marques en</w:t>
      </w:r>
      <w:r>
        <w:rPr>
          <w:spacing w:val="-1"/>
        </w:rPr>
        <w:t xml:space="preserve"> </w:t>
      </w:r>
      <w:r>
        <w:t>conflit,</w:t>
      </w:r>
      <w:r>
        <w:rPr>
          <w:spacing w:val="27"/>
        </w:rPr>
        <w:t xml:space="preserve"> </w:t>
      </w:r>
      <w:r>
        <w:t>la chambre de</w:t>
      </w:r>
      <w:r>
        <w:rPr>
          <w:spacing w:val="-4"/>
        </w:rPr>
        <w:t xml:space="preserve"> </w:t>
      </w:r>
      <w:r>
        <w:t>recours</w:t>
      </w:r>
      <w:r>
        <w:rPr>
          <w:spacing w:val="-6"/>
        </w:rPr>
        <w:t xml:space="preserve"> </w:t>
      </w:r>
      <w:r>
        <w:t>estime que cette</w:t>
      </w:r>
      <w:r>
        <w:rPr>
          <w:spacing w:val="-4"/>
        </w:rPr>
        <w:t xml:space="preserve"> </w:t>
      </w:r>
      <w:r>
        <w:t>constatation</w:t>
      </w:r>
      <w:r>
        <w:rPr>
          <w:spacing w:val="-1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contraire à</w:t>
      </w:r>
      <w:r>
        <w:rPr>
          <w:spacing w:val="-4"/>
        </w:rPr>
        <w:t xml:space="preserve"> </w:t>
      </w:r>
      <w:r>
        <w:t>la jurisprudence constante</w:t>
      </w:r>
      <w:r>
        <w:rPr>
          <w:spacing w:val="-10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Tribunal</w:t>
      </w:r>
      <w:r>
        <w:rPr>
          <w:spacing w:val="27"/>
        </w:rPr>
        <w:t xml:space="preserve"> </w:t>
      </w:r>
      <w:r>
        <w:t>selon</w:t>
      </w:r>
      <w:r>
        <w:rPr>
          <w:spacing w:val="-6"/>
        </w:rPr>
        <w:t xml:space="preserve"> </w:t>
      </w:r>
      <w:r>
        <w:t>laquelle</w:t>
      </w:r>
      <w:r>
        <w:rPr>
          <w:spacing w:val="34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niveau</w:t>
      </w:r>
      <w:r>
        <w:rPr>
          <w:spacing w:val="-6"/>
        </w:rPr>
        <w:t xml:space="preserve"> </w:t>
      </w:r>
      <w:r>
        <w:t>d’attention</w:t>
      </w:r>
      <w:r>
        <w:rPr>
          <w:spacing w:val="2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dans l’achat</w:t>
      </w:r>
      <w:r>
        <w:rPr>
          <w:spacing w:val="-14"/>
        </w:rPr>
        <w:t xml:space="preserve"> </w:t>
      </w:r>
      <w:r>
        <w:t>des produits en question doit</w:t>
      </w:r>
      <w:r>
        <w:rPr>
          <w:spacing w:val="23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considéré</w:t>
      </w:r>
      <w:r>
        <w:rPr>
          <w:spacing w:val="-11"/>
        </w:rPr>
        <w:t xml:space="preserve"> </w:t>
      </w:r>
      <w:r>
        <w:t>comme étant</w:t>
      </w:r>
      <w:r>
        <w:rPr>
          <w:spacing w:val="-14"/>
        </w:rPr>
        <w:t xml:space="preserve"> </w:t>
      </w:r>
      <w:r>
        <w:t>non supérieur</w:t>
      </w:r>
      <w:r>
        <w:rPr>
          <w:spacing w:val="-2"/>
        </w:rPr>
        <w:t xml:space="preserve"> </w:t>
      </w:r>
      <w:r>
        <w:t>à la moyenne. À</w:t>
      </w:r>
      <w:r>
        <w:rPr>
          <w:spacing w:val="-13"/>
        </w:rPr>
        <w:t xml:space="preserve"> </w:t>
      </w:r>
      <w:r>
        <w:t>l’appui de cette</w:t>
      </w:r>
      <w:r>
        <w:rPr>
          <w:spacing w:val="-11"/>
        </w:rPr>
        <w:t xml:space="preserve"> </w:t>
      </w:r>
      <w:r>
        <w:t>affirmation, la chambre de recours</w:t>
      </w:r>
      <w:r>
        <w:rPr>
          <w:spacing w:val="-1"/>
        </w:rPr>
        <w:t xml:space="preserve"> </w:t>
      </w:r>
      <w:r>
        <w:t>se réfère à l’arrêt</w:t>
      </w:r>
      <w:r>
        <w:rPr>
          <w:spacing w:val="-7"/>
        </w:rPr>
        <w:t xml:space="preserve"> </w:t>
      </w:r>
      <w:r>
        <w:t>du 8 mars</w:t>
      </w:r>
      <w:r>
        <w:rPr>
          <w:spacing w:val="-1"/>
        </w:rPr>
        <w:t xml:space="preserve"> </w:t>
      </w:r>
      <w:r>
        <w:t xml:space="preserve">2023, </w:t>
      </w:r>
      <w:hyperlink r:id="rId26">
        <w:r>
          <w:rPr>
            <w:color w:val="0000FF"/>
            <w:u w:val="single" w:color="0000FF"/>
          </w:rPr>
          <w:t>Sympatex Technologies/EUIPO – Liwe</w:t>
        </w:r>
      </w:hyperlink>
      <w:r>
        <w:rPr>
          <w:color w:val="0000FF"/>
        </w:rPr>
        <w:t xml:space="preserve"> </w:t>
      </w:r>
      <w:hyperlink r:id="rId27">
        <w:r>
          <w:rPr>
            <w:color w:val="0000FF"/>
            <w:u w:val="single" w:color="0000FF"/>
          </w:rPr>
          <w:t>Española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(Sympathy</w:t>
        </w:r>
        <w:r>
          <w:rPr>
            <w:color w:val="0000FF"/>
            <w:spacing w:val="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Inside)</w:t>
        </w:r>
      </w:hyperlink>
      <w:r>
        <w:rPr>
          <w:color w:val="0000FF"/>
          <w:spacing w:val="-5"/>
        </w:rPr>
        <w:t xml:space="preserve"> </w:t>
      </w:r>
      <w:r>
        <w:t>(T‑372/21, non</w:t>
      </w:r>
      <w:r>
        <w:rPr>
          <w:spacing w:val="-14"/>
        </w:rPr>
        <w:t xml:space="preserve"> </w:t>
      </w:r>
      <w:r>
        <w:t>publié,</w:t>
      </w:r>
      <w:r>
        <w:rPr>
          <w:spacing w:val="18"/>
        </w:rPr>
        <w:t xml:space="preserve"> </w:t>
      </w:r>
      <w:r>
        <w:t>EU:T:2023:111,</w:t>
      </w:r>
      <w:r>
        <w:rPr>
          <w:spacing w:val="40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86</w:t>
      </w:r>
      <w:r>
        <w:rPr>
          <w:spacing w:val="-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87</w:t>
      </w:r>
      <w:r>
        <w:rPr>
          <w:spacing w:val="-14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 xml:space="preserve">jurisprudence </w:t>
      </w:r>
      <w:r>
        <w:rPr>
          <w:spacing w:val="-2"/>
        </w:rPr>
        <w:t>citée).</w:t>
      </w:r>
    </w:p>
    <w:p w14:paraId="00D8815D" w14:textId="77777777" w:rsidR="00FE38A2" w:rsidRDefault="00FE38A2">
      <w:pPr>
        <w:pStyle w:val="Corpsdetexte"/>
        <w:spacing w:before="18"/>
        <w:ind w:left="0"/>
      </w:pPr>
    </w:p>
    <w:p w14:paraId="0CE78941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381" w:firstLine="0"/>
      </w:pPr>
      <w:r>
        <w:t>Ainsi, comme le souligne</w:t>
      </w:r>
      <w:r>
        <w:rPr>
          <w:spacing w:val="38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chambre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recours</w:t>
      </w:r>
      <w:r>
        <w:rPr>
          <w:spacing w:val="-9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point 124 de la décision</w:t>
      </w:r>
      <w:r>
        <w:rPr>
          <w:spacing w:val="26"/>
        </w:rPr>
        <w:t xml:space="preserve"> </w:t>
      </w:r>
      <w:r>
        <w:t>attaquée,</w:t>
      </w:r>
      <w:r>
        <w:rPr>
          <w:spacing w:val="-22"/>
        </w:rPr>
        <w:t xml:space="preserve"> </w:t>
      </w:r>
      <w:r>
        <w:t>cette dernière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dûment tenu</w:t>
      </w:r>
      <w:r>
        <w:rPr>
          <w:spacing w:val="-12"/>
        </w:rPr>
        <w:t xml:space="preserve"> </w:t>
      </w:r>
      <w:r>
        <w:t>compte</w:t>
      </w:r>
      <w:r>
        <w:rPr>
          <w:spacing w:val="-1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jurisprudence</w:t>
      </w:r>
      <w:r>
        <w:rPr>
          <w:spacing w:val="23"/>
        </w:rPr>
        <w:t xml:space="preserve"> </w:t>
      </w:r>
      <w:r>
        <w:t>nationale</w:t>
      </w:r>
      <w:r>
        <w:rPr>
          <w:spacing w:val="10"/>
        </w:rPr>
        <w:t xml:space="preserve"> </w:t>
      </w:r>
      <w:r>
        <w:t>invoquée</w:t>
      </w:r>
      <w:r>
        <w:rPr>
          <w:spacing w:val="23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requérante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évalué</w:t>
      </w:r>
    </w:p>
    <w:p w14:paraId="29894C7F" w14:textId="77777777" w:rsidR="00FE38A2" w:rsidRDefault="00FE38A2">
      <w:pPr>
        <w:pStyle w:val="Paragraphedeliste"/>
        <w:spacing w:line="271" w:lineRule="auto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134866DD" w14:textId="77777777" w:rsidR="00FE38A2" w:rsidRDefault="00000000">
      <w:pPr>
        <w:pStyle w:val="Corpsdetexte"/>
        <w:spacing w:before="81" w:line="271" w:lineRule="auto"/>
        <w:ind w:right="194"/>
      </w:pPr>
      <w:r>
        <w:lastRenderedPageBreak/>
        <w:t>sa</w:t>
      </w:r>
      <w:r>
        <w:rPr>
          <w:spacing w:val="-14"/>
        </w:rPr>
        <w:t xml:space="preserve"> </w:t>
      </w:r>
      <w:r>
        <w:t>pertinence au</w:t>
      </w:r>
      <w:r>
        <w:rPr>
          <w:spacing w:val="-18"/>
        </w:rPr>
        <w:t xml:space="preserve"> </w:t>
      </w:r>
      <w:r>
        <w:t>cas</w:t>
      </w:r>
      <w:r>
        <w:rPr>
          <w:spacing w:val="-12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cas,</w:t>
      </w:r>
      <w:r>
        <w:rPr>
          <w:spacing w:val="-22"/>
        </w:rPr>
        <w:t xml:space="preserve"> </w:t>
      </w:r>
      <w:r>
        <w:t>notamment, dès lors qu’il</w:t>
      </w:r>
      <w:r>
        <w:rPr>
          <w:spacing w:val="26"/>
        </w:rPr>
        <w:t xml:space="preserve"> </w:t>
      </w:r>
      <w:r>
        <w:t>s’agissait</w:t>
      </w:r>
      <w:r>
        <w:rPr>
          <w:spacing w:val="-2"/>
        </w:rPr>
        <w:t xml:space="preserve"> </w:t>
      </w:r>
      <w:r>
        <w:t>de jugements concernant</w:t>
      </w:r>
      <w:r>
        <w:rPr>
          <w:spacing w:val="-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mêmes marques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conflit</w:t>
      </w:r>
      <w:r>
        <w:rPr>
          <w:spacing w:val="36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le territoire</w:t>
      </w:r>
      <w:r>
        <w:rPr>
          <w:spacing w:val="27"/>
        </w:rPr>
        <w:t xml:space="preserve"> </w:t>
      </w:r>
      <w:r>
        <w:t>concerné,</w:t>
      </w:r>
      <w:r>
        <w:rPr>
          <w:spacing w:val="-5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si elle est</w:t>
      </w:r>
      <w:r>
        <w:rPr>
          <w:spacing w:val="-11"/>
        </w:rPr>
        <w:t xml:space="preserve"> </w:t>
      </w:r>
      <w:r>
        <w:t>parvenue à</w:t>
      </w:r>
      <w:r>
        <w:rPr>
          <w:spacing w:val="-4"/>
        </w:rPr>
        <w:t xml:space="preserve"> </w:t>
      </w:r>
      <w:r>
        <w:t>une conclusion</w:t>
      </w:r>
      <w:r>
        <w:rPr>
          <w:spacing w:val="31"/>
        </w:rPr>
        <w:t xml:space="preserve"> </w:t>
      </w:r>
      <w:r>
        <w:t>différente.</w:t>
      </w:r>
    </w:p>
    <w:p w14:paraId="5B9EE963" w14:textId="77777777" w:rsidR="00FE38A2" w:rsidRDefault="00FE38A2">
      <w:pPr>
        <w:pStyle w:val="Corpsdetexte"/>
        <w:spacing w:before="31"/>
        <w:ind w:left="0"/>
      </w:pPr>
    </w:p>
    <w:p w14:paraId="7A6C6CE4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231" w:firstLine="0"/>
      </w:pPr>
      <w:r>
        <w:t>Bien</w:t>
      </w:r>
      <w:r>
        <w:rPr>
          <w:spacing w:val="-14"/>
        </w:rPr>
        <w:t xml:space="preserve"> </w:t>
      </w:r>
      <w:r>
        <w:t>que le raisonnement de</w:t>
      </w:r>
      <w:r>
        <w:rPr>
          <w:spacing w:val="-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chambre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soit succinct</w:t>
      </w:r>
      <w:r>
        <w:rPr>
          <w:spacing w:val="-5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cette</w:t>
      </w:r>
      <w:r>
        <w:rPr>
          <w:spacing w:val="-12"/>
        </w:rPr>
        <w:t xml:space="preserve"> </w:t>
      </w:r>
      <w:r>
        <w:t>question,</w:t>
      </w:r>
      <w:r>
        <w:rPr>
          <w:spacing w:val="14"/>
        </w:rPr>
        <w:t xml:space="preserve"> </w:t>
      </w:r>
      <w:r>
        <w:t>il permet</w:t>
      </w:r>
      <w:r>
        <w:rPr>
          <w:spacing w:val="-14"/>
        </w:rPr>
        <w:t xml:space="preserve"> </w:t>
      </w:r>
      <w:r>
        <w:t>à la requérante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comprendre pleinement</w:t>
      </w:r>
      <w:r>
        <w:rPr>
          <w:spacing w:val="36"/>
        </w:rPr>
        <w:t xml:space="preserve"> </w:t>
      </w:r>
      <w:r>
        <w:t>les raisons pour lesquelles la</w:t>
      </w:r>
      <w:r>
        <w:rPr>
          <w:spacing w:val="28"/>
        </w:rPr>
        <w:t xml:space="preserve"> </w:t>
      </w:r>
      <w:r>
        <w:t>chambre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recours</w:t>
      </w:r>
      <w:r>
        <w:rPr>
          <w:spacing w:val="-6"/>
        </w:rPr>
        <w:t xml:space="preserve"> </w:t>
      </w:r>
      <w:r>
        <w:t>s’est</w:t>
      </w:r>
    </w:p>
    <w:p w14:paraId="2C9A5AF8" w14:textId="77777777" w:rsidR="00FE38A2" w:rsidRDefault="00000000">
      <w:pPr>
        <w:pStyle w:val="Corpsdetexte"/>
        <w:spacing w:before="14" w:line="271" w:lineRule="auto"/>
        <w:ind w:right="286"/>
      </w:pPr>
      <w:r>
        <w:t>écartée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l’évaluation du caractère</w:t>
      </w:r>
      <w:r>
        <w:rPr>
          <w:spacing w:val="-10"/>
        </w:rPr>
        <w:t xml:space="preserve"> </w:t>
      </w:r>
      <w:r>
        <w:t>distinctif</w:t>
      </w:r>
      <w:r>
        <w:rPr>
          <w:spacing w:val="-1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marques antérieures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niveau d’attention du public</w:t>
      </w:r>
      <w:r>
        <w:rPr>
          <w:spacing w:val="31"/>
        </w:rPr>
        <w:t xml:space="preserve"> </w:t>
      </w:r>
      <w:r>
        <w:t>pertinent faite par</w:t>
      </w:r>
      <w:r>
        <w:rPr>
          <w:spacing w:val="-14"/>
        </w:rPr>
        <w:t xml:space="preserve"> </w:t>
      </w:r>
      <w:r>
        <w:t>le Tribunale di</w:t>
      </w:r>
      <w:r>
        <w:rPr>
          <w:spacing w:val="-3"/>
        </w:rPr>
        <w:t xml:space="preserve"> </w:t>
      </w:r>
      <w:r>
        <w:t>Milano</w:t>
      </w:r>
      <w:r>
        <w:rPr>
          <w:spacing w:val="20"/>
        </w:rPr>
        <w:t xml:space="preserve"> </w:t>
      </w:r>
      <w:r>
        <w:t>(Tribunal de Milan).</w:t>
      </w:r>
    </w:p>
    <w:p w14:paraId="38A0A48D" w14:textId="77777777" w:rsidR="00FE38A2" w:rsidRDefault="00FE38A2">
      <w:pPr>
        <w:pStyle w:val="Corpsdetexte"/>
        <w:spacing w:before="15"/>
        <w:ind w:left="0"/>
      </w:pPr>
    </w:p>
    <w:p w14:paraId="05D58181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 w:line="278" w:lineRule="auto"/>
        <w:ind w:left="145" w:right="358" w:firstLine="0"/>
      </w:pPr>
      <w:r>
        <w:t>En</w:t>
      </w:r>
      <w:r>
        <w:rPr>
          <w:spacing w:val="-3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qui concerne</w:t>
      </w:r>
      <w:r>
        <w:rPr>
          <w:spacing w:val="-6"/>
        </w:rPr>
        <w:t xml:space="preserve"> </w:t>
      </w:r>
      <w:r>
        <w:t>l’argument de la requérante</w:t>
      </w:r>
      <w:r>
        <w:rPr>
          <w:spacing w:val="-6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lequel le point</w:t>
      </w:r>
      <w:r>
        <w:rPr>
          <w:spacing w:val="40"/>
        </w:rPr>
        <w:t xml:space="preserve"> </w:t>
      </w:r>
      <w:r>
        <w:t>124 de</w:t>
      </w:r>
      <w:r>
        <w:rPr>
          <w:spacing w:val="-6"/>
        </w:rPr>
        <w:t xml:space="preserve"> </w:t>
      </w:r>
      <w:r>
        <w:t>la décision attaquée</w:t>
      </w:r>
      <w:r>
        <w:rPr>
          <w:spacing w:val="-14"/>
        </w:rPr>
        <w:t xml:space="preserve"> </w:t>
      </w:r>
      <w:r>
        <w:t>viole</w:t>
      </w:r>
      <w:r>
        <w:rPr>
          <w:spacing w:val="6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principes de</w:t>
      </w:r>
      <w:r>
        <w:rPr>
          <w:spacing w:val="-14"/>
        </w:rPr>
        <w:t xml:space="preserve"> </w:t>
      </w:r>
      <w:r>
        <w:t>légalité,</w:t>
      </w:r>
      <w:r>
        <w:rPr>
          <w:spacing w:val="18"/>
        </w:rPr>
        <w:t xml:space="preserve"> </w:t>
      </w:r>
      <w:r>
        <w:t>d’égalité</w:t>
      </w:r>
      <w:r>
        <w:rPr>
          <w:spacing w:val="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traitement</w:t>
      </w:r>
      <w:r>
        <w:rPr>
          <w:spacing w:val="-1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bonne</w:t>
      </w:r>
      <w:r>
        <w:rPr>
          <w:spacing w:val="7"/>
        </w:rPr>
        <w:t xml:space="preserve"> </w:t>
      </w:r>
      <w:r>
        <w:t>administration,</w:t>
      </w:r>
      <w:r>
        <w:rPr>
          <w:spacing w:val="29"/>
        </w:rPr>
        <w:t xml:space="preserve"> </w:t>
      </w:r>
      <w:r>
        <w:t>force</w:t>
      </w:r>
      <w:r>
        <w:rPr>
          <w:spacing w:val="-14"/>
        </w:rPr>
        <w:t xml:space="preserve"> </w:t>
      </w:r>
      <w:r>
        <w:t>est de constater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 jurisprudence</w:t>
      </w:r>
      <w:r>
        <w:rPr>
          <w:spacing w:val="40"/>
        </w:rPr>
        <w:t xml:space="preserve"> </w:t>
      </w:r>
      <w:r>
        <w:t>invoquée</w:t>
      </w:r>
      <w:r>
        <w:rPr>
          <w:spacing w:val="28"/>
        </w:rPr>
        <w:t xml:space="preserve"> </w:t>
      </w:r>
      <w:r>
        <w:t>par cette</w:t>
      </w:r>
      <w:r>
        <w:rPr>
          <w:spacing w:val="-4"/>
        </w:rPr>
        <w:t xml:space="preserve"> </w:t>
      </w:r>
      <w:r>
        <w:t>dernière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l’appui de cet</w:t>
      </w:r>
      <w:r>
        <w:rPr>
          <w:spacing w:val="-11"/>
        </w:rPr>
        <w:t xml:space="preserve"> </w:t>
      </w:r>
      <w:r>
        <w:t>argument,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savoir</w:t>
      </w:r>
    </w:p>
    <w:p w14:paraId="6AD5E1E4" w14:textId="77777777" w:rsidR="00FE38A2" w:rsidRDefault="00000000">
      <w:pPr>
        <w:pStyle w:val="Corpsdetexte"/>
        <w:spacing w:line="285" w:lineRule="auto"/>
        <w:ind w:right="286"/>
      </w:pPr>
      <w:r>
        <w:t>l’arrêt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juin</w:t>
      </w:r>
      <w:r>
        <w:rPr>
          <w:spacing w:val="8"/>
        </w:rPr>
        <w:t xml:space="preserve"> </w:t>
      </w:r>
      <w:r>
        <w:t>2018,</w:t>
      </w:r>
      <w:r>
        <w:rPr>
          <w:spacing w:val="-13"/>
        </w:rPr>
        <w:t xml:space="preserve"> </w:t>
      </w:r>
      <w:hyperlink r:id="rId28">
        <w:r>
          <w:rPr>
            <w:color w:val="0000FF"/>
            <w:u w:val="single" w:color="0000FF"/>
          </w:rPr>
          <w:t>EUIPO/Puma</w:t>
        </w:r>
      </w:hyperlink>
      <w:r>
        <w:rPr>
          <w:color w:val="0000FF"/>
          <w:spacing w:val="-14"/>
        </w:rPr>
        <w:t xml:space="preserve"> </w:t>
      </w:r>
      <w:r>
        <w:t>(C‑564/16</w:t>
      </w:r>
      <w:r>
        <w:rPr>
          <w:spacing w:val="-14"/>
        </w:rPr>
        <w:t xml:space="preserve"> </w:t>
      </w:r>
      <w:r>
        <w:t>P,</w:t>
      </w:r>
      <w:r>
        <w:rPr>
          <w:spacing w:val="-22"/>
        </w:rPr>
        <w:t xml:space="preserve"> </w:t>
      </w:r>
      <w:r>
        <w:t>EU:C:2018:509,</w:t>
      </w:r>
      <w:r>
        <w:rPr>
          <w:spacing w:val="2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66),</w:t>
      </w:r>
      <w:r>
        <w:rPr>
          <w:spacing w:val="-9"/>
        </w:rPr>
        <w:t xml:space="preserve"> </w:t>
      </w:r>
      <w:r>
        <w:t>concerne</w:t>
      </w:r>
      <w:r>
        <w:rPr>
          <w:spacing w:val="-14"/>
        </w:rPr>
        <w:t xml:space="preserve"> </w:t>
      </w:r>
      <w:r>
        <w:t>l’obligation de la chambre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recours</w:t>
      </w:r>
      <w:r>
        <w:rPr>
          <w:spacing w:val="-4"/>
        </w:rPr>
        <w:t xml:space="preserve"> </w:t>
      </w:r>
      <w:r>
        <w:t>de motiver</w:t>
      </w:r>
      <w:r>
        <w:rPr>
          <w:spacing w:val="26"/>
        </w:rPr>
        <w:t xml:space="preserve"> </w:t>
      </w:r>
      <w:r>
        <w:t>les écarts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rapport</w:t>
      </w:r>
      <w:r>
        <w:rPr>
          <w:spacing w:val="-9"/>
        </w:rPr>
        <w:t xml:space="preserve"> </w:t>
      </w:r>
      <w:r>
        <w:t>à des</w:t>
      </w:r>
      <w:r>
        <w:rPr>
          <w:spacing w:val="-4"/>
        </w:rPr>
        <w:t xml:space="preserve"> </w:t>
      </w:r>
      <w:r>
        <w:t>décisions</w:t>
      </w:r>
      <w:r>
        <w:rPr>
          <w:spacing w:val="28"/>
        </w:rPr>
        <w:t xml:space="preserve"> </w:t>
      </w:r>
      <w:r>
        <w:t>antérieures</w:t>
      </w:r>
      <w:r>
        <w:rPr>
          <w:spacing w:val="-4"/>
        </w:rPr>
        <w:t xml:space="preserve"> </w:t>
      </w:r>
      <w:r>
        <w:t>sur la</w:t>
      </w:r>
    </w:p>
    <w:p w14:paraId="2A47D23A" w14:textId="77777777" w:rsidR="00FE38A2" w:rsidRDefault="00000000">
      <w:pPr>
        <w:pStyle w:val="Corpsdetexte"/>
        <w:spacing w:line="236" w:lineRule="exact"/>
      </w:pPr>
      <w:r>
        <w:t>renommée d’une marque</w:t>
      </w:r>
      <w:r>
        <w:rPr>
          <w:spacing w:val="-12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sens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l’article</w:t>
      </w:r>
      <w:r>
        <w:rPr>
          <w:spacing w:val="33"/>
        </w:rPr>
        <w:t xml:space="preserve"> </w:t>
      </w:r>
      <w:r>
        <w:t>8,</w:t>
      </w:r>
      <w:r>
        <w:rPr>
          <w:spacing w:val="-13"/>
        </w:rPr>
        <w:t xml:space="preserve"> </w:t>
      </w:r>
      <w:r>
        <w:t>paragraphe</w:t>
      </w:r>
      <w:r>
        <w:rPr>
          <w:spacing w:val="-10"/>
        </w:rPr>
        <w:t xml:space="preserve"> </w:t>
      </w:r>
      <w:r>
        <w:t>5, du</w:t>
      </w:r>
      <w:r>
        <w:rPr>
          <w:spacing w:val="-10"/>
        </w:rPr>
        <w:t xml:space="preserve"> </w:t>
      </w:r>
      <w:r>
        <w:t>règlement</w:t>
      </w:r>
      <w:r>
        <w:rPr>
          <w:spacing w:val="-6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3"/>
        </w:rPr>
        <w:t xml:space="preserve"> </w:t>
      </w:r>
      <w:r>
        <w:t>207/2009</w:t>
      </w:r>
      <w:r>
        <w:rPr>
          <w:spacing w:val="1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5"/>
        </w:rPr>
        <w:t>non</w:t>
      </w:r>
    </w:p>
    <w:p w14:paraId="2058D237" w14:textId="77777777" w:rsidR="00FE38A2" w:rsidRDefault="00000000">
      <w:pPr>
        <w:pStyle w:val="Corpsdetexte"/>
        <w:spacing w:before="37" w:line="271" w:lineRule="auto"/>
        <w:ind w:right="286"/>
      </w:pPr>
      <w:r>
        <w:t>l’obligation</w:t>
      </w:r>
      <w:r>
        <w:rPr>
          <w:spacing w:val="2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motiver</w:t>
      </w:r>
      <w:r>
        <w:rPr>
          <w:spacing w:val="-7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t>différence</w:t>
      </w:r>
      <w:r>
        <w:rPr>
          <w:spacing w:val="-13"/>
        </w:rPr>
        <w:t xml:space="preserve"> </w:t>
      </w:r>
      <w:r>
        <w:t>d’appréciation</w:t>
      </w:r>
      <w:r>
        <w:rPr>
          <w:spacing w:val="-12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fond</w:t>
      </w:r>
      <w:r>
        <w:rPr>
          <w:spacing w:val="-11"/>
        </w:rPr>
        <w:t xml:space="preserve"> </w:t>
      </w:r>
      <w:r>
        <w:t>d’une</w:t>
      </w:r>
      <w:r>
        <w:rPr>
          <w:spacing w:val="-14"/>
        </w:rPr>
        <w:t xml:space="preserve"> </w:t>
      </w:r>
      <w:r>
        <w:t>décision</w:t>
      </w:r>
      <w:r>
        <w:rPr>
          <w:spacing w:val="-11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juridiction nationale</w:t>
      </w:r>
      <w:r>
        <w:rPr>
          <w:spacing w:val="25"/>
        </w:rPr>
        <w:t xml:space="preserve"> </w:t>
      </w:r>
      <w:r>
        <w:t>quant à</w:t>
      </w:r>
      <w:r>
        <w:rPr>
          <w:spacing w:val="-6"/>
        </w:rPr>
        <w:t xml:space="preserve"> </w:t>
      </w:r>
      <w:r>
        <w:t>l’existence d’un risque de confusion.</w:t>
      </w:r>
      <w:r>
        <w:rPr>
          <w:spacing w:val="24"/>
        </w:rPr>
        <w:t xml:space="preserve"> </w:t>
      </w:r>
      <w:r>
        <w:t>Deuxièmement, en</w:t>
      </w:r>
      <w:r>
        <w:rPr>
          <w:spacing w:val="-18"/>
        </w:rPr>
        <w:t xml:space="preserve"> </w:t>
      </w:r>
      <w:r>
        <w:t>tout état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cause,</w:t>
      </w:r>
      <w:r>
        <w:rPr>
          <w:spacing w:val="-22"/>
        </w:rPr>
        <w:t xml:space="preserve"> </w:t>
      </w:r>
      <w:r>
        <w:t>le</w:t>
      </w:r>
    </w:p>
    <w:p w14:paraId="0A8544FA" w14:textId="77777777" w:rsidR="00FE38A2" w:rsidRDefault="00000000">
      <w:pPr>
        <w:pStyle w:val="Corpsdetexte"/>
        <w:spacing w:line="280" w:lineRule="auto"/>
        <w:ind w:right="408"/>
        <w:jc w:val="both"/>
      </w:pPr>
      <w:r>
        <w:t>régime</w:t>
      </w:r>
      <w:r>
        <w:rPr>
          <w:spacing w:val="-1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marques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l’Union européenne</w:t>
      </w:r>
      <w:r>
        <w:rPr>
          <w:spacing w:val="-14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autonome et</w:t>
      </w:r>
      <w:r>
        <w:rPr>
          <w:spacing w:val="-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légalité</w:t>
      </w:r>
      <w:r>
        <w:rPr>
          <w:spacing w:val="2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décisions</w:t>
      </w:r>
      <w:r>
        <w:rPr>
          <w:spacing w:val="22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chambres de recours</w:t>
      </w:r>
      <w:r>
        <w:rPr>
          <w:spacing w:val="-12"/>
        </w:rPr>
        <w:t xml:space="preserve"> </w:t>
      </w:r>
      <w:r>
        <w:t>s’apprécie</w:t>
      </w:r>
      <w:r>
        <w:rPr>
          <w:spacing w:val="-10"/>
        </w:rPr>
        <w:t xml:space="preserve"> </w:t>
      </w:r>
      <w:r>
        <w:t>uniquement sur</w:t>
      </w:r>
      <w:r>
        <w:rPr>
          <w:spacing w:val="-1"/>
        </w:rPr>
        <w:t xml:space="preserve"> </w:t>
      </w:r>
      <w:r>
        <w:t>la base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rPr>
          <w:spacing w:val="-7"/>
        </w:rPr>
        <w:t xml:space="preserve"> </w:t>
      </w:r>
      <w:r>
        <w:t>207/2009,</w:t>
      </w:r>
      <w:r>
        <w:rPr>
          <w:spacing w:val="31"/>
        </w:rPr>
        <w:t xml:space="preserve"> </w:t>
      </w:r>
      <w:r>
        <w:t>de sorte</w:t>
      </w:r>
      <w:r>
        <w:rPr>
          <w:spacing w:val="-10"/>
        </w:rPr>
        <w:t xml:space="preserve"> </w:t>
      </w:r>
      <w:r>
        <w:t>que l’EUIPO</w:t>
      </w:r>
      <w:r>
        <w:rPr>
          <w:spacing w:val="-12"/>
        </w:rPr>
        <w:t xml:space="preserve"> </w:t>
      </w:r>
      <w:r>
        <w:t>ou, sur</w:t>
      </w:r>
      <w:r>
        <w:rPr>
          <w:spacing w:val="-14"/>
        </w:rPr>
        <w:t xml:space="preserve"> </w:t>
      </w:r>
      <w:r>
        <w:t>recours,</w:t>
      </w:r>
      <w:r>
        <w:rPr>
          <w:spacing w:val="-14"/>
        </w:rPr>
        <w:t xml:space="preserve"> </w:t>
      </w:r>
      <w:r>
        <w:t>le Tribunal,</w:t>
      </w:r>
      <w:r>
        <w:rPr>
          <w:spacing w:val="33"/>
        </w:rPr>
        <w:t xml:space="preserve"> </w:t>
      </w:r>
      <w:r>
        <w:t>ne sont</w:t>
      </w:r>
      <w:r>
        <w:rPr>
          <w:spacing w:val="-1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tenus de</w:t>
      </w:r>
      <w:r>
        <w:rPr>
          <w:spacing w:val="-9"/>
        </w:rPr>
        <w:t xml:space="preserve"> </w:t>
      </w:r>
      <w:r>
        <w:t>parvenir à</w:t>
      </w:r>
      <w:r>
        <w:rPr>
          <w:spacing w:val="-9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résultats identiques</w:t>
      </w:r>
      <w:r>
        <w:rPr>
          <w:spacing w:val="32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ceux</w:t>
      </w:r>
      <w:r>
        <w:rPr>
          <w:spacing w:val="-14"/>
        </w:rPr>
        <w:t xml:space="preserve"> </w:t>
      </w:r>
      <w:r>
        <w:t>atteints par les</w:t>
      </w:r>
      <w:r>
        <w:rPr>
          <w:spacing w:val="-2"/>
        </w:rPr>
        <w:t xml:space="preserve"> </w:t>
      </w:r>
      <w:r>
        <w:t>juridictions</w:t>
      </w:r>
      <w:r>
        <w:rPr>
          <w:spacing w:val="40"/>
        </w:rPr>
        <w:t xml:space="preserve"> </w:t>
      </w:r>
      <w:r>
        <w:t>nationales</w:t>
      </w:r>
      <w:r>
        <w:rPr>
          <w:spacing w:val="25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une situation</w:t>
      </w:r>
      <w:r>
        <w:rPr>
          <w:spacing w:val="16"/>
        </w:rPr>
        <w:t xml:space="preserve"> </w:t>
      </w:r>
      <w:r>
        <w:t>similaire.</w:t>
      </w:r>
    </w:p>
    <w:p w14:paraId="35B3D8C1" w14:textId="77777777" w:rsidR="00FE38A2" w:rsidRDefault="00FE38A2">
      <w:pPr>
        <w:pStyle w:val="Corpsdetexte"/>
        <w:spacing w:before="3"/>
        <w:ind w:left="0"/>
      </w:pPr>
    </w:p>
    <w:p w14:paraId="4F8F24DA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 w:line="273" w:lineRule="auto"/>
        <w:ind w:left="145" w:right="198" w:firstLine="0"/>
      </w:pPr>
      <w:r>
        <w:t>En</w:t>
      </w:r>
      <w:r>
        <w:rPr>
          <w:spacing w:val="-1"/>
        </w:rPr>
        <w:t xml:space="preserve"> </w:t>
      </w:r>
      <w:r>
        <w:t>outre,</w:t>
      </w:r>
      <w:r>
        <w:rPr>
          <w:spacing w:val="-5"/>
        </w:rPr>
        <w:t xml:space="preserve"> </w:t>
      </w:r>
      <w:r>
        <w:t>il convient de noter</w:t>
      </w:r>
      <w:r>
        <w:rPr>
          <w:spacing w:val="-8"/>
        </w:rPr>
        <w:t xml:space="preserve"> </w:t>
      </w:r>
      <w:r>
        <w:t>que la</w:t>
      </w:r>
      <w:r>
        <w:rPr>
          <w:spacing w:val="27"/>
        </w:rPr>
        <w:t xml:space="preserve"> </w:t>
      </w:r>
      <w:r>
        <w:t>requérante,</w:t>
      </w:r>
      <w:r>
        <w:rPr>
          <w:spacing w:val="-21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requête,</w:t>
      </w:r>
      <w:r>
        <w:rPr>
          <w:spacing w:val="-2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borne à</w:t>
      </w:r>
      <w:r>
        <w:rPr>
          <w:spacing w:val="-4"/>
        </w:rPr>
        <w:t xml:space="preserve"> </w:t>
      </w:r>
      <w:r>
        <w:t>soutenir que la chambre</w:t>
      </w:r>
      <w:r>
        <w:rPr>
          <w:spacing w:val="-8"/>
        </w:rPr>
        <w:t xml:space="preserve"> </w:t>
      </w:r>
      <w:r>
        <w:t>de recours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omis de</w:t>
      </w:r>
      <w:r>
        <w:rPr>
          <w:spacing w:val="-8"/>
        </w:rPr>
        <w:t xml:space="preserve"> </w:t>
      </w:r>
      <w:r>
        <w:t>fournir</w:t>
      </w:r>
      <w:r>
        <w:rPr>
          <w:spacing w:val="3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indications</w:t>
      </w:r>
      <w:r>
        <w:rPr>
          <w:spacing w:val="40"/>
        </w:rPr>
        <w:t xml:space="preserve"> </w:t>
      </w:r>
      <w:r>
        <w:t>exhaustives sur les éléments distinctifs</w:t>
      </w:r>
      <w:r>
        <w:rPr>
          <w:spacing w:val="34"/>
        </w:rPr>
        <w:t xml:space="preserve"> </w:t>
      </w:r>
      <w:r>
        <w:t>et dominants</w:t>
      </w:r>
      <w:r>
        <w:rPr>
          <w:spacing w:val="21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signes</w:t>
      </w:r>
      <w:r>
        <w:rPr>
          <w:spacing w:val="-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conflit</w:t>
      </w:r>
      <w:r>
        <w:rPr>
          <w:spacing w:val="2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 caractère</w:t>
      </w:r>
      <w:r>
        <w:rPr>
          <w:spacing w:val="-13"/>
        </w:rPr>
        <w:t xml:space="preserve"> </w:t>
      </w:r>
      <w:r>
        <w:t>distinctif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marques</w:t>
      </w:r>
      <w:r>
        <w:rPr>
          <w:spacing w:val="-14"/>
        </w:rPr>
        <w:t xml:space="preserve"> </w:t>
      </w:r>
      <w:r>
        <w:t>antérieures,</w:t>
      </w:r>
      <w:r>
        <w:rPr>
          <w:spacing w:val="-13"/>
        </w:rPr>
        <w:t xml:space="preserve"> </w:t>
      </w:r>
      <w:r>
        <w:t>sans</w:t>
      </w:r>
      <w:r>
        <w:rPr>
          <w:spacing w:val="-14"/>
        </w:rPr>
        <w:t xml:space="preserve"> </w:t>
      </w:r>
      <w:r>
        <w:t>développer aucunement cette allégation.</w:t>
      </w:r>
      <w:r>
        <w:rPr>
          <w:spacing w:val="3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cet</w:t>
      </w:r>
      <w:r>
        <w:rPr>
          <w:spacing w:val="-7"/>
        </w:rPr>
        <w:t xml:space="preserve"> </w:t>
      </w:r>
      <w:r>
        <w:t>égard, force est</w:t>
      </w:r>
      <w:r>
        <w:rPr>
          <w:spacing w:val="-7"/>
        </w:rPr>
        <w:t xml:space="preserve"> </w:t>
      </w:r>
      <w:r>
        <w:t>de constater</w:t>
      </w:r>
      <w:r>
        <w:rPr>
          <w:spacing w:val="-3"/>
        </w:rPr>
        <w:t xml:space="preserve"> </w:t>
      </w:r>
      <w:r>
        <w:t>que la chambre de recours</w:t>
      </w:r>
      <w:r>
        <w:rPr>
          <w:spacing w:val="-1"/>
        </w:rPr>
        <w:t xml:space="preserve"> </w:t>
      </w:r>
      <w:r>
        <w:t>a fourni des</w:t>
      </w:r>
      <w:r>
        <w:rPr>
          <w:spacing w:val="-11"/>
        </w:rPr>
        <w:t xml:space="preserve"> </w:t>
      </w:r>
      <w:r>
        <w:t>indications</w:t>
      </w:r>
      <w:r>
        <w:rPr>
          <w:spacing w:val="40"/>
        </w:rPr>
        <w:t xml:space="preserve"> </w:t>
      </w:r>
      <w:r>
        <w:t>exhaustives sur les éléments distinctifs</w:t>
      </w:r>
      <w:r>
        <w:rPr>
          <w:spacing w:val="3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dominants des signes en</w:t>
      </w:r>
      <w:r>
        <w:rPr>
          <w:spacing w:val="-6"/>
        </w:rPr>
        <w:t xml:space="preserve"> </w:t>
      </w:r>
      <w:r>
        <w:t>conflit aux</w:t>
      </w:r>
    </w:p>
    <w:p w14:paraId="418596A3" w14:textId="77777777" w:rsidR="00FE38A2" w:rsidRDefault="00000000">
      <w:pPr>
        <w:pStyle w:val="Corpsdetexte"/>
        <w:spacing w:before="14" w:line="271" w:lineRule="auto"/>
        <w:ind w:right="194"/>
      </w:pPr>
      <w:r>
        <w:t>points</w:t>
      </w:r>
      <w:r>
        <w:rPr>
          <w:spacing w:val="4"/>
        </w:rPr>
        <w:t xml:space="preserve"> </w:t>
      </w:r>
      <w:r>
        <w:t>102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103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décision</w:t>
      </w:r>
      <w:r>
        <w:rPr>
          <w:spacing w:val="12"/>
        </w:rPr>
        <w:t xml:space="preserve"> </w:t>
      </w:r>
      <w:r>
        <w:t>attaquée,</w:t>
      </w:r>
      <w:r>
        <w:rPr>
          <w:spacing w:val="-22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elle</w:t>
      </w:r>
      <w:r>
        <w:rPr>
          <w:spacing w:val="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fourni des</w:t>
      </w:r>
      <w:r>
        <w:rPr>
          <w:spacing w:val="-14"/>
        </w:rPr>
        <w:t xml:space="preserve"> </w:t>
      </w:r>
      <w:r>
        <w:t>indications</w:t>
      </w:r>
      <w:r>
        <w:rPr>
          <w:spacing w:val="33"/>
        </w:rPr>
        <w:t xml:space="preserve"> </w:t>
      </w:r>
      <w:r>
        <w:t>exhaustives</w:t>
      </w:r>
      <w:r>
        <w:rPr>
          <w:spacing w:val="-4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 caractère</w:t>
      </w:r>
      <w:r>
        <w:rPr>
          <w:spacing w:val="-2"/>
        </w:rPr>
        <w:t xml:space="preserve"> </w:t>
      </w:r>
      <w:r>
        <w:t>distinctif des marques</w:t>
      </w:r>
      <w:r>
        <w:rPr>
          <w:spacing w:val="-4"/>
        </w:rPr>
        <w:t xml:space="preserve"> </w:t>
      </w:r>
      <w:r>
        <w:t>antérieures</w:t>
      </w:r>
      <w:r>
        <w:rPr>
          <w:spacing w:val="-4"/>
        </w:rPr>
        <w:t xml:space="preserve"> </w:t>
      </w:r>
      <w:r>
        <w:t>aux points</w:t>
      </w:r>
      <w:r>
        <w:rPr>
          <w:spacing w:val="39"/>
        </w:rPr>
        <w:t xml:space="preserve"> </w:t>
      </w:r>
      <w:r>
        <w:t>108 à</w:t>
      </w:r>
      <w:r>
        <w:rPr>
          <w:spacing w:val="-2"/>
        </w:rPr>
        <w:t xml:space="preserve"> </w:t>
      </w:r>
      <w:r>
        <w:t>114 de la décision attaquée.</w:t>
      </w:r>
    </w:p>
    <w:p w14:paraId="3CF0C415" w14:textId="77777777" w:rsidR="00FE38A2" w:rsidRDefault="00FE38A2">
      <w:pPr>
        <w:pStyle w:val="Corpsdetexte"/>
        <w:spacing w:before="31"/>
        <w:ind w:left="0"/>
      </w:pPr>
    </w:p>
    <w:p w14:paraId="7B9F1D70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576" w:firstLine="0"/>
      </w:pPr>
      <w:r>
        <w:t>Il</w:t>
      </w:r>
      <w:r>
        <w:rPr>
          <w:spacing w:val="-14"/>
        </w:rPr>
        <w:t xml:space="preserve"> </w:t>
      </w:r>
      <w:r>
        <w:t>s’ensuit</w:t>
      </w:r>
      <w:r>
        <w:rPr>
          <w:spacing w:val="-3"/>
        </w:rPr>
        <w:t xml:space="preserve"> </w:t>
      </w:r>
      <w:r>
        <w:t>qu’il y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lieu</w:t>
      </w:r>
      <w:r>
        <w:rPr>
          <w:spacing w:val="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rejeter</w:t>
      </w:r>
      <w:r>
        <w:rPr>
          <w:spacing w:val="-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premier</w:t>
      </w:r>
      <w:r>
        <w:rPr>
          <w:spacing w:val="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troisième</w:t>
      </w:r>
      <w:r>
        <w:rPr>
          <w:spacing w:val="13"/>
        </w:rPr>
        <w:t xml:space="preserve"> </w:t>
      </w:r>
      <w:r>
        <w:t>moyens</w:t>
      </w:r>
      <w:r>
        <w:rPr>
          <w:spacing w:val="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 requérante</w:t>
      </w:r>
      <w:r>
        <w:rPr>
          <w:spacing w:val="-13"/>
        </w:rPr>
        <w:t xml:space="preserve"> </w:t>
      </w:r>
      <w:r>
        <w:t>comme étant non fondés.</w:t>
      </w:r>
    </w:p>
    <w:p w14:paraId="22393A4A" w14:textId="77777777" w:rsidR="00FE38A2" w:rsidRDefault="00FE38A2">
      <w:pPr>
        <w:pStyle w:val="Corpsdetexte"/>
        <w:spacing w:before="15"/>
        <w:ind w:left="0"/>
      </w:pPr>
    </w:p>
    <w:p w14:paraId="087DF23E" w14:textId="77777777" w:rsidR="00FE38A2" w:rsidRDefault="00000000">
      <w:pPr>
        <w:pStyle w:val="Titre2"/>
        <w:spacing w:before="1" w:line="285" w:lineRule="auto"/>
        <w:ind w:left="145" w:right="194" w:firstLine="60"/>
      </w:pPr>
      <w:r>
        <w:t>Sur les deuxième et</w:t>
      </w:r>
      <w:r>
        <w:rPr>
          <w:spacing w:val="-1"/>
        </w:rPr>
        <w:t xml:space="preserve"> </w:t>
      </w:r>
      <w:r>
        <w:t>quatrième</w:t>
      </w:r>
      <w:r>
        <w:rPr>
          <w:spacing w:val="-13"/>
        </w:rPr>
        <w:t xml:space="preserve"> </w:t>
      </w:r>
      <w:r>
        <w:t>moyens,</w:t>
      </w:r>
      <w:r>
        <w:rPr>
          <w:spacing w:val="-16"/>
        </w:rPr>
        <w:t xml:space="preserve"> </w:t>
      </w:r>
      <w:r>
        <w:t>tirés d’une violation</w:t>
      </w:r>
      <w:r>
        <w:rPr>
          <w:spacing w:val="-8"/>
        </w:rPr>
        <w:t xml:space="preserve"> </w:t>
      </w:r>
      <w:r>
        <w:t>de l’article 8, paragraphe</w:t>
      </w:r>
      <w:r>
        <w:rPr>
          <w:spacing w:val="-10"/>
        </w:rPr>
        <w:t xml:space="preserve"> </w:t>
      </w:r>
      <w:r>
        <w:t>1, sous b), du règlement no 207/2009</w:t>
      </w:r>
    </w:p>
    <w:p w14:paraId="62C2E154" w14:textId="77777777" w:rsidR="00FE38A2" w:rsidRDefault="00FE38A2">
      <w:pPr>
        <w:pStyle w:val="Corpsdetexte"/>
        <w:spacing w:before="1"/>
        <w:ind w:left="0"/>
        <w:rPr>
          <w:b/>
          <w:i/>
        </w:rPr>
      </w:pPr>
    </w:p>
    <w:p w14:paraId="694B452E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259" w:firstLine="0"/>
      </w:pPr>
      <w:r>
        <w:t>Par</w:t>
      </w:r>
      <w:r>
        <w:rPr>
          <w:spacing w:val="-14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deuxième</w:t>
      </w:r>
      <w:r>
        <w:rPr>
          <w:spacing w:val="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quatrième moyen,</w:t>
      </w:r>
      <w:r>
        <w:rPr>
          <w:spacing w:val="14"/>
        </w:rPr>
        <w:t xml:space="preserve"> </w:t>
      </w:r>
      <w:r>
        <w:t>la requérante</w:t>
      </w:r>
      <w:r>
        <w:rPr>
          <w:spacing w:val="-12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valoir</w:t>
      </w:r>
      <w:r>
        <w:rPr>
          <w:spacing w:val="2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chambre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recours a</w:t>
      </w:r>
      <w:r>
        <w:rPr>
          <w:spacing w:val="-5"/>
        </w:rPr>
        <w:t xml:space="preserve"> </w:t>
      </w:r>
      <w:r>
        <w:t>violé</w:t>
      </w:r>
      <w:r>
        <w:rPr>
          <w:spacing w:val="40"/>
        </w:rPr>
        <w:t xml:space="preserve"> </w:t>
      </w:r>
      <w:r>
        <w:t>l’article</w:t>
      </w:r>
      <w:r>
        <w:rPr>
          <w:spacing w:val="29"/>
        </w:rPr>
        <w:t xml:space="preserve"> </w:t>
      </w:r>
      <w:r>
        <w:t>8, paragraphe</w:t>
      </w:r>
      <w:r>
        <w:rPr>
          <w:spacing w:val="-2"/>
        </w:rPr>
        <w:t xml:space="preserve"> </w:t>
      </w:r>
      <w:r>
        <w:t>1, sous</w:t>
      </w:r>
      <w:r>
        <w:rPr>
          <w:spacing w:val="-7"/>
        </w:rPr>
        <w:t xml:space="preserve"> </w:t>
      </w:r>
      <w:r>
        <w:t>b), du</w:t>
      </w:r>
      <w:r>
        <w:rPr>
          <w:spacing w:val="-2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rPr>
          <w:spacing w:val="-2"/>
        </w:rPr>
        <w:t xml:space="preserve"> </w:t>
      </w:r>
      <w:r>
        <w:t>207/2009.</w:t>
      </w:r>
    </w:p>
    <w:p w14:paraId="07A9E49C" w14:textId="77777777" w:rsidR="00FE38A2" w:rsidRDefault="00FE38A2">
      <w:pPr>
        <w:pStyle w:val="Corpsdetexte"/>
        <w:spacing w:before="30"/>
        <w:ind w:left="0"/>
      </w:pPr>
    </w:p>
    <w:p w14:paraId="1BB3E18E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L’EUIPO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l’intervenante</w:t>
      </w:r>
      <w:r>
        <w:rPr>
          <w:spacing w:val="-4"/>
        </w:rPr>
        <w:t xml:space="preserve"> </w:t>
      </w:r>
      <w:r>
        <w:t>contestent</w:t>
      </w:r>
      <w:r>
        <w:rPr>
          <w:spacing w:val="-1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arguments de</w:t>
      </w:r>
      <w:r>
        <w:rPr>
          <w:spacing w:val="-1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requérante.</w:t>
      </w:r>
    </w:p>
    <w:p w14:paraId="5EE0D6DB" w14:textId="77777777" w:rsidR="00FE38A2" w:rsidRDefault="00FE38A2">
      <w:pPr>
        <w:pStyle w:val="Corpsdetexte"/>
        <w:spacing w:before="50"/>
        <w:ind w:left="0"/>
      </w:pPr>
    </w:p>
    <w:p w14:paraId="729F7A54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85" w:lineRule="auto"/>
        <w:ind w:left="145" w:right="310" w:firstLine="0"/>
      </w:pPr>
      <w:r>
        <w:t>Aux</w:t>
      </w:r>
      <w:r>
        <w:rPr>
          <w:spacing w:val="-14"/>
        </w:rPr>
        <w:t xml:space="preserve"> </w:t>
      </w:r>
      <w:r>
        <w:t>termes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l’article</w:t>
      </w:r>
      <w:r>
        <w:rPr>
          <w:spacing w:val="10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paragraphe</w:t>
      </w:r>
      <w:r>
        <w:rPr>
          <w:spacing w:val="-12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b),</w:t>
      </w:r>
      <w:r>
        <w:rPr>
          <w:spacing w:val="-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règlement</w:t>
      </w:r>
      <w:r>
        <w:rPr>
          <w:spacing w:val="-8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207/2009,</w:t>
      </w:r>
      <w:r>
        <w:rPr>
          <w:spacing w:val="22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opposition</w:t>
      </w:r>
      <w:r>
        <w:rPr>
          <w:spacing w:val="38"/>
        </w:rPr>
        <w:t xml:space="preserve"> </w:t>
      </w:r>
      <w:r>
        <w:t>du titulaire</w:t>
      </w:r>
      <w:r>
        <w:rPr>
          <w:spacing w:val="40"/>
        </w:rPr>
        <w:t xml:space="preserve"> </w:t>
      </w:r>
      <w:r>
        <w:t>d’une marque antérieure,</w:t>
      </w:r>
      <w:r>
        <w:rPr>
          <w:spacing w:val="-4"/>
        </w:rPr>
        <w:t xml:space="preserve"> </w:t>
      </w:r>
      <w:r>
        <w:t>la marque demandée est</w:t>
      </w:r>
      <w:r>
        <w:rPr>
          <w:spacing w:val="-10"/>
        </w:rPr>
        <w:t xml:space="preserve"> </w:t>
      </w:r>
      <w:r>
        <w:t>refusée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l’enregistrement lorsque,</w:t>
      </w:r>
      <w:r>
        <w:rPr>
          <w:spacing w:val="29"/>
        </w:rPr>
        <w:t xml:space="preserve"> </w:t>
      </w:r>
      <w:r>
        <w:t>en</w:t>
      </w:r>
    </w:p>
    <w:p w14:paraId="6B24E27F" w14:textId="77777777" w:rsidR="00FE38A2" w:rsidRDefault="00000000">
      <w:pPr>
        <w:pStyle w:val="Corpsdetexte"/>
        <w:spacing w:line="236" w:lineRule="exact"/>
      </w:pPr>
      <w:r>
        <w:t>raison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identité</w:t>
      </w:r>
      <w:r>
        <w:rPr>
          <w:spacing w:val="16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similitude</w:t>
      </w:r>
      <w:r>
        <w:rPr>
          <w:spacing w:val="45"/>
        </w:rPr>
        <w:t xml:space="preserve"> </w:t>
      </w:r>
      <w:r>
        <w:t>avec</w:t>
      </w:r>
      <w:r>
        <w:rPr>
          <w:spacing w:val="-13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antérieure</w:t>
      </w:r>
      <w:r>
        <w:rPr>
          <w:spacing w:val="-14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raison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l’identité</w:t>
      </w:r>
      <w:r>
        <w:rPr>
          <w:spacing w:val="3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rPr>
          <w:spacing w:val="-5"/>
        </w:rPr>
        <w:t>de</w:t>
      </w:r>
    </w:p>
    <w:p w14:paraId="01121741" w14:textId="77777777" w:rsidR="00FE38A2" w:rsidRDefault="00000000">
      <w:pPr>
        <w:pStyle w:val="Corpsdetexte"/>
        <w:spacing w:before="32" w:line="278" w:lineRule="auto"/>
        <w:ind w:right="207"/>
      </w:pPr>
      <w:r>
        <w:t>la similitude</w:t>
      </w:r>
      <w:r>
        <w:rPr>
          <w:spacing w:val="75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produits</w:t>
      </w:r>
      <w:r>
        <w:rPr>
          <w:spacing w:val="3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que les deux</w:t>
      </w:r>
      <w:r>
        <w:rPr>
          <w:spacing w:val="-7"/>
        </w:rPr>
        <w:t xml:space="preserve"> </w:t>
      </w:r>
      <w:r>
        <w:t>marques désignent, il existe un</w:t>
      </w:r>
      <w:r>
        <w:rPr>
          <w:spacing w:val="-7"/>
        </w:rPr>
        <w:t xml:space="preserve"> </w:t>
      </w:r>
      <w:r>
        <w:t>risque</w:t>
      </w:r>
      <w:r>
        <w:rPr>
          <w:spacing w:val="19"/>
        </w:rPr>
        <w:t xml:space="preserve"> </w:t>
      </w:r>
      <w:r>
        <w:t>de confusion dans</w:t>
      </w:r>
      <w:r>
        <w:rPr>
          <w:spacing w:val="-14"/>
        </w:rPr>
        <w:t xml:space="preserve"> </w:t>
      </w:r>
      <w:r>
        <w:t>l’esprit du public</w:t>
      </w:r>
      <w:r>
        <w:rPr>
          <w:spacing w:val="22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territoire</w:t>
      </w:r>
      <w:r>
        <w:rPr>
          <w:spacing w:val="10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lequel</w:t>
      </w:r>
      <w:r>
        <w:rPr>
          <w:spacing w:val="-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marque</w:t>
      </w:r>
      <w:r>
        <w:rPr>
          <w:spacing w:val="-14"/>
        </w:rPr>
        <w:t xml:space="preserve"> </w:t>
      </w:r>
      <w:r>
        <w:t>antérieure</w:t>
      </w:r>
      <w:r>
        <w:rPr>
          <w:spacing w:val="-2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protégée.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risque de confusion comprend le risque d’association avec</w:t>
      </w:r>
      <w:r>
        <w:rPr>
          <w:spacing w:val="-2"/>
        </w:rPr>
        <w:t xml:space="preserve"> </w:t>
      </w:r>
      <w:r>
        <w:t>la marque antérieure.</w:t>
      </w:r>
    </w:p>
    <w:p w14:paraId="2E12C87E" w14:textId="77777777" w:rsidR="00FE38A2" w:rsidRDefault="00FE38A2">
      <w:pPr>
        <w:pStyle w:val="Corpsdetexte"/>
        <w:spacing w:line="278" w:lineRule="auto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21A2663D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81" w:line="276" w:lineRule="auto"/>
        <w:ind w:left="145" w:right="226" w:firstLine="0"/>
      </w:pPr>
      <w:r>
        <w:lastRenderedPageBreak/>
        <w:t>Constitue un</w:t>
      </w:r>
      <w:r>
        <w:rPr>
          <w:spacing w:val="-8"/>
        </w:rPr>
        <w:t xml:space="preserve"> </w:t>
      </w:r>
      <w:r>
        <w:t>risque de confusion le risque que le public</w:t>
      </w:r>
      <w:r>
        <w:rPr>
          <w:spacing w:val="40"/>
        </w:rPr>
        <w:t xml:space="preserve"> </w:t>
      </w:r>
      <w:r>
        <w:t>puisse croire que les produits</w:t>
      </w:r>
      <w:r>
        <w:rPr>
          <w:spacing w:val="2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les services</w:t>
      </w:r>
      <w:r>
        <w:rPr>
          <w:spacing w:val="-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proviennent de la même entreprise</w:t>
      </w:r>
      <w:r>
        <w:rPr>
          <w:spacing w:val="-3"/>
        </w:rPr>
        <w:t xml:space="preserve"> </w:t>
      </w:r>
      <w:r>
        <w:t>ou d’entreprises</w:t>
      </w:r>
      <w:r>
        <w:rPr>
          <w:spacing w:val="-5"/>
        </w:rPr>
        <w:t xml:space="preserve"> </w:t>
      </w:r>
      <w:r>
        <w:t>liées</w:t>
      </w:r>
      <w:r>
        <w:rPr>
          <w:spacing w:val="27"/>
        </w:rPr>
        <w:t xml:space="preserve"> </w:t>
      </w:r>
      <w:r>
        <w:t>économiquement.</w:t>
      </w:r>
      <w:r>
        <w:rPr>
          <w:spacing w:val="29"/>
        </w:rPr>
        <w:t xml:space="preserve"> </w:t>
      </w:r>
      <w:r>
        <w:t>Le risque de</w:t>
      </w:r>
      <w:r>
        <w:rPr>
          <w:spacing w:val="-13"/>
        </w:rPr>
        <w:t xml:space="preserve"> </w:t>
      </w:r>
      <w:r>
        <w:t>confusion</w:t>
      </w:r>
      <w:r>
        <w:rPr>
          <w:spacing w:val="16"/>
        </w:rPr>
        <w:t xml:space="preserve"> </w:t>
      </w:r>
      <w:r>
        <w:t>doit être</w:t>
      </w:r>
      <w:r>
        <w:rPr>
          <w:spacing w:val="-13"/>
        </w:rPr>
        <w:t xml:space="preserve"> </w:t>
      </w:r>
      <w:r>
        <w:t>apprécié</w:t>
      </w:r>
      <w:r>
        <w:rPr>
          <w:spacing w:val="-13"/>
        </w:rPr>
        <w:t xml:space="preserve"> </w:t>
      </w:r>
      <w:r>
        <w:t>globalement,</w:t>
      </w:r>
      <w:r>
        <w:rPr>
          <w:spacing w:val="26"/>
        </w:rPr>
        <w:t xml:space="preserve"> </w:t>
      </w:r>
      <w:r>
        <w:t>selon la perception</w:t>
      </w:r>
      <w:r>
        <w:rPr>
          <w:spacing w:val="-10"/>
        </w:rPr>
        <w:t xml:space="preserve"> </w:t>
      </w:r>
      <w:r>
        <w:t>que le public</w:t>
      </w:r>
      <w:r>
        <w:rPr>
          <w:spacing w:val="26"/>
        </w:rPr>
        <w:t xml:space="preserve"> </w:t>
      </w:r>
      <w:r>
        <w:t>pertinent a</w:t>
      </w:r>
      <w:r>
        <w:rPr>
          <w:spacing w:val="-13"/>
        </w:rPr>
        <w:t xml:space="preserve"> </w:t>
      </w:r>
      <w:r>
        <w:t>des signes et des</w:t>
      </w:r>
      <w:r>
        <w:rPr>
          <w:spacing w:val="-9"/>
        </w:rPr>
        <w:t xml:space="preserve"> </w:t>
      </w:r>
      <w:r>
        <w:t>produits</w:t>
      </w:r>
      <w:r>
        <w:rPr>
          <w:spacing w:val="3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cause,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tenant compte de</w:t>
      </w:r>
      <w:r>
        <w:rPr>
          <w:spacing w:val="-7"/>
        </w:rPr>
        <w:t xml:space="preserve"> </w:t>
      </w:r>
      <w:r>
        <w:t>tous les facteurs</w:t>
      </w:r>
      <w:r>
        <w:rPr>
          <w:spacing w:val="-9"/>
        </w:rPr>
        <w:t xml:space="preserve"> </w:t>
      </w:r>
      <w:r>
        <w:t>pertinents en l’espèce,</w:t>
      </w:r>
      <w:r>
        <w:rPr>
          <w:spacing w:val="-22"/>
        </w:rPr>
        <w:t xml:space="preserve"> </w:t>
      </w:r>
      <w:r>
        <w:t>notamment</w:t>
      </w:r>
      <w:r>
        <w:rPr>
          <w:spacing w:val="-2"/>
        </w:rPr>
        <w:t xml:space="preserve"> </w:t>
      </w:r>
      <w:r>
        <w:t>de l’interdépendance de la similitude</w:t>
      </w:r>
      <w:r>
        <w:rPr>
          <w:spacing w:val="66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signes</w:t>
      </w:r>
      <w:r>
        <w:rPr>
          <w:spacing w:val="-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 celle des</w:t>
      </w:r>
      <w:r>
        <w:rPr>
          <w:spacing w:val="-14"/>
        </w:rPr>
        <w:t xml:space="preserve"> </w:t>
      </w:r>
      <w:r>
        <w:t>produits</w:t>
      </w:r>
      <w:r>
        <w:rPr>
          <w:spacing w:val="24"/>
        </w:rPr>
        <w:t xml:space="preserve"> </w:t>
      </w:r>
      <w:r>
        <w:t>ou des services</w:t>
      </w:r>
      <w:r>
        <w:rPr>
          <w:spacing w:val="-12"/>
        </w:rPr>
        <w:t xml:space="preserve"> </w:t>
      </w:r>
      <w:r>
        <w:t>désignés [voir arrêt</w:t>
      </w:r>
      <w:r>
        <w:rPr>
          <w:spacing w:val="-1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9 juillet</w:t>
      </w:r>
      <w:r>
        <w:rPr>
          <w:spacing w:val="40"/>
        </w:rPr>
        <w:t xml:space="preserve"> </w:t>
      </w:r>
      <w:r>
        <w:t>2003,</w:t>
      </w:r>
      <w:r>
        <w:rPr>
          <w:spacing w:val="21"/>
        </w:rPr>
        <w:t xml:space="preserve"> </w:t>
      </w:r>
      <w:hyperlink r:id="rId29">
        <w:r>
          <w:rPr>
            <w:color w:val="0000FF"/>
            <w:u w:val="single" w:color="0000FF"/>
          </w:rPr>
          <w:t>Laboratorios RTB/OHMI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Giorgio</w:t>
        </w:r>
        <w:r>
          <w:rPr>
            <w:color w:val="0000FF"/>
            <w:spacing w:val="3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Beverly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Hills</w:t>
        </w:r>
      </w:hyperlink>
      <w:r>
        <w:rPr>
          <w:color w:val="0000FF"/>
        </w:rPr>
        <w:t xml:space="preserve"> </w:t>
      </w:r>
      <w:hyperlink r:id="rId30">
        <w:r>
          <w:rPr>
            <w:color w:val="0000FF"/>
            <w:u w:val="single" w:color="0000FF"/>
          </w:rPr>
          <w:t>(GIORGIO BEVERLY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HILLS)</w:t>
        </w:r>
      </w:hyperlink>
      <w:r>
        <w:t>,</w:t>
      </w:r>
      <w:r>
        <w:rPr>
          <w:spacing w:val="-22"/>
        </w:rPr>
        <w:t xml:space="preserve"> </w:t>
      </w:r>
      <w:r>
        <w:t>T‑162/01,</w:t>
      </w:r>
      <w:r>
        <w:rPr>
          <w:spacing w:val="24"/>
        </w:rPr>
        <w:t xml:space="preserve"> </w:t>
      </w:r>
      <w:r>
        <w:t>EU:T:2003:199,</w:t>
      </w:r>
      <w:r>
        <w:rPr>
          <w:spacing w:val="40"/>
        </w:rPr>
        <w:t xml:space="preserve"> </w:t>
      </w:r>
      <w:r>
        <w:t>points</w:t>
      </w:r>
      <w:r>
        <w:rPr>
          <w:spacing w:val="40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et jurisprudence</w:t>
      </w:r>
      <w:r>
        <w:rPr>
          <w:spacing w:val="25"/>
        </w:rPr>
        <w:t xml:space="preserve"> </w:t>
      </w:r>
      <w:r>
        <w:t>citée].</w:t>
      </w:r>
    </w:p>
    <w:p w14:paraId="6E38F6AE" w14:textId="77777777" w:rsidR="00FE38A2" w:rsidRDefault="00FE38A2">
      <w:pPr>
        <w:pStyle w:val="Corpsdetexte"/>
        <w:spacing w:before="22"/>
        <w:ind w:left="0"/>
      </w:pPr>
    </w:p>
    <w:p w14:paraId="1A5C6278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249" w:firstLine="0"/>
      </w:pPr>
      <w:r>
        <w:t>Par</w:t>
      </w:r>
      <w:r>
        <w:rPr>
          <w:spacing w:val="-14"/>
        </w:rPr>
        <w:t xml:space="preserve"> </w:t>
      </w:r>
      <w:r>
        <w:t>ailleurs, un risque de confusion présuppose à</w:t>
      </w:r>
      <w:r>
        <w:rPr>
          <w:spacing w:val="-10"/>
        </w:rPr>
        <w:t xml:space="preserve"> </w:t>
      </w:r>
      <w:r>
        <w:t>la fois une identité</w:t>
      </w:r>
      <w:r>
        <w:rPr>
          <w:spacing w:val="31"/>
        </w:rPr>
        <w:t xml:space="preserve"> </w:t>
      </w:r>
      <w:r>
        <w:t>ou une similitude</w:t>
      </w:r>
      <w:r>
        <w:rPr>
          <w:spacing w:val="40"/>
        </w:rPr>
        <w:t xml:space="preserve"> </w:t>
      </w:r>
      <w:r>
        <w:t>des marques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conflit</w:t>
      </w:r>
      <w:r>
        <w:rPr>
          <w:spacing w:val="1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une identité</w:t>
      </w:r>
      <w:r>
        <w:rPr>
          <w:spacing w:val="26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une similitude</w:t>
      </w:r>
      <w:r>
        <w:rPr>
          <w:spacing w:val="40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produits</w:t>
      </w:r>
      <w:r>
        <w:rPr>
          <w:spacing w:val="24"/>
        </w:rPr>
        <w:t xml:space="preserve"> </w:t>
      </w:r>
      <w:r>
        <w:t>ou des</w:t>
      </w:r>
      <w:r>
        <w:rPr>
          <w:spacing w:val="-1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qu’elles</w:t>
      </w:r>
      <w:r>
        <w:rPr>
          <w:spacing w:val="11"/>
        </w:rPr>
        <w:t xml:space="preserve"> </w:t>
      </w:r>
      <w:r>
        <w:t>désignent. Il</w:t>
      </w:r>
      <w:r>
        <w:rPr>
          <w:spacing w:val="-14"/>
        </w:rPr>
        <w:t xml:space="preserve"> </w:t>
      </w:r>
      <w:r>
        <w:t>s’agit</w:t>
      </w:r>
      <w:r>
        <w:rPr>
          <w:spacing w:val="-1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conditions</w:t>
      </w:r>
      <w:r>
        <w:rPr>
          <w:spacing w:val="19"/>
        </w:rPr>
        <w:t xml:space="preserve"> </w:t>
      </w:r>
      <w:r>
        <w:t>cumulatives</w:t>
      </w:r>
      <w:r>
        <w:rPr>
          <w:spacing w:val="19"/>
        </w:rPr>
        <w:t xml:space="preserve"> </w:t>
      </w:r>
      <w:r>
        <w:t>[voir arrêt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janvier</w:t>
      </w:r>
      <w:r>
        <w:rPr>
          <w:spacing w:val="17"/>
        </w:rPr>
        <w:t xml:space="preserve"> </w:t>
      </w:r>
      <w:r>
        <w:t>2009,</w:t>
      </w:r>
      <w:r>
        <w:rPr>
          <w:spacing w:val="10"/>
        </w:rPr>
        <w:t xml:space="preserve"> </w:t>
      </w:r>
      <w:hyperlink r:id="rId31">
        <w:r>
          <w:rPr>
            <w:color w:val="0000FF"/>
            <w:u w:val="single" w:color="0000FF"/>
          </w:rPr>
          <w:t>Commercy/OHMI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easyGroup</w:t>
        </w:r>
      </w:hyperlink>
      <w:r>
        <w:rPr>
          <w:color w:val="0000FF"/>
        </w:rPr>
        <w:t xml:space="preserve"> </w:t>
      </w:r>
      <w:hyperlink r:id="rId32">
        <w:r>
          <w:rPr>
            <w:color w:val="0000FF"/>
            <w:u w:val="single" w:color="0000FF"/>
          </w:rPr>
          <w:t>IP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Licensing (easyHotel)</w:t>
        </w:r>
      </w:hyperlink>
      <w:r>
        <w:t>,</w:t>
      </w:r>
      <w:r>
        <w:rPr>
          <w:spacing w:val="-9"/>
        </w:rPr>
        <w:t xml:space="preserve"> </w:t>
      </w:r>
      <w:r>
        <w:t>T‑316/07, EU:T:2009:14,</w:t>
      </w:r>
      <w:r>
        <w:rPr>
          <w:spacing w:val="40"/>
        </w:rPr>
        <w:t xml:space="preserve"> </w:t>
      </w:r>
      <w:r>
        <w:t>point</w:t>
      </w:r>
      <w:r>
        <w:rPr>
          <w:spacing w:val="33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et jurisprudence citée].</w:t>
      </w:r>
    </w:p>
    <w:p w14:paraId="653A4B04" w14:textId="77777777" w:rsidR="00FE38A2" w:rsidRDefault="00FE38A2">
      <w:pPr>
        <w:pStyle w:val="Corpsdetexte"/>
        <w:spacing w:before="10"/>
        <w:ind w:left="0"/>
      </w:pPr>
    </w:p>
    <w:p w14:paraId="085CC5DA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290" w:firstLine="0"/>
      </w:pPr>
      <w:r>
        <w:t>C’est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lumière</w:t>
      </w:r>
      <w:r>
        <w:rPr>
          <w:spacing w:val="14"/>
        </w:rPr>
        <w:t xml:space="preserve"> </w:t>
      </w:r>
      <w:r>
        <w:t>de ces</w:t>
      </w:r>
      <w:r>
        <w:rPr>
          <w:spacing w:val="-14"/>
        </w:rPr>
        <w:t xml:space="preserve"> </w:t>
      </w:r>
      <w:r>
        <w:t>considérations</w:t>
      </w:r>
      <w:r>
        <w:rPr>
          <w:spacing w:val="11"/>
        </w:rPr>
        <w:t xml:space="preserve"> </w:t>
      </w:r>
      <w:r>
        <w:t>qu’il convient d’examiner si</w:t>
      </w:r>
      <w:r>
        <w:rPr>
          <w:spacing w:val="-14"/>
        </w:rPr>
        <w:t xml:space="preserve"> </w:t>
      </w:r>
      <w:r>
        <w:t>la chambre de</w:t>
      </w:r>
      <w:r>
        <w:rPr>
          <w:spacing w:val="-13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a, à</w:t>
      </w:r>
      <w:r>
        <w:rPr>
          <w:spacing w:val="-6"/>
        </w:rPr>
        <w:t xml:space="preserve"> </w:t>
      </w:r>
      <w:r>
        <w:t>juste</w:t>
      </w:r>
      <w:r>
        <w:rPr>
          <w:spacing w:val="25"/>
        </w:rPr>
        <w:t xml:space="preserve"> </w:t>
      </w:r>
      <w:r>
        <w:t>titre, considéré</w:t>
      </w:r>
      <w:r>
        <w:rPr>
          <w:spacing w:val="-6"/>
        </w:rPr>
        <w:t xml:space="preserve"> </w:t>
      </w:r>
      <w:r>
        <w:t>qu’il</w:t>
      </w:r>
      <w:r>
        <w:rPr>
          <w:spacing w:val="33"/>
        </w:rPr>
        <w:t xml:space="preserve"> </w:t>
      </w:r>
      <w:r>
        <w:t>existait,</w:t>
      </w:r>
      <w:r>
        <w:rPr>
          <w:spacing w:val="2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l’espèce,</w:t>
      </w:r>
      <w:r>
        <w:rPr>
          <w:spacing w:val="-22"/>
        </w:rPr>
        <w:t xml:space="preserve"> </w:t>
      </w:r>
      <w:r>
        <w:t>un risque de confusion au</w:t>
      </w:r>
      <w:r>
        <w:rPr>
          <w:spacing w:val="-3"/>
        </w:rPr>
        <w:t xml:space="preserve"> </w:t>
      </w:r>
      <w:r>
        <w:t>sens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8, paragraphe 1, sous b), du règlement n</w:t>
      </w:r>
      <w:r>
        <w:rPr>
          <w:vertAlign w:val="superscript"/>
        </w:rPr>
        <w:t>o</w:t>
      </w:r>
      <w:r>
        <w:t xml:space="preserve"> 207/2009.</w:t>
      </w:r>
    </w:p>
    <w:p w14:paraId="6A1EF729" w14:textId="77777777" w:rsidR="00FE38A2" w:rsidRDefault="00FE38A2">
      <w:pPr>
        <w:pStyle w:val="Corpsdetexte"/>
        <w:spacing w:before="8"/>
        <w:ind w:left="0"/>
      </w:pPr>
    </w:p>
    <w:p w14:paraId="40FCDE39" w14:textId="77777777" w:rsidR="00FE38A2" w:rsidRDefault="00000000">
      <w:pPr>
        <w:ind w:left="205"/>
        <w:rPr>
          <w:i/>
        </w:rPr>
      </w:pPr>
      <w:r>
        <w:rPr>
          <w:i/>
        </w:rPr>
        <w:t>Sur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5"/>
        </w:rPr>
        <w:t xml:space="preserve"> </w:t>
      </w:r>
      <w:r>
        <w:rPr>
          <w:i/>
        </w:rPr>
        <w:t>public</w:t>
      </w:r>
      <w:r>
        <w:rPr>
          <w:i/>
          <w:spacing w:val="4"/>
        </w:rPr>
        <w:t xml:space="preserve"> </w:t>
      </w:r>
      <w:r>
        <w:rPr>
          <w:i/>
        </w:rPr>
        <w:t>pertinent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son</w:t>
      </w:r>
      <w:r>
        <w:rPr>
          <w:i/>
          <w:spacing w:val="8"/>
        </w:rPr>
        <w:t xml:space="preserve"> </w:t>
      </w:r>
      <w:r>
        <w:rPr>
          <w:i/>
        </w:rPr>
        <w:t>niveau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d’attention</w:t>
      </w:r>
    </w:p>
    <w:p w14:paraId="3FE613FD" w14:textId="77777777" w:rsidR="00FE38A2" w:rsidRDefault="00FE38A2">
      <w:pPr>
        <w:pStyle w:val="Corpsdetexte"/>
        <w:spacing w:before="64"/>
        <w:ind w:left="0"/>
        <w:rPr>
          <w:i/>
        </w:rPr>
      </w:pPr>
    </w:p>
    <w:p w14:paraId="78999E3C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3" w:lineRule="auto"/>
        <w:ind w:left="145" w:right="286" w:firstLine="0"/>
      </w:pPr>
      <w:r>
        <w:t>Dans</w:t>
      </w:r>
      <w:r>
        <w:rPr>
          <w:spacing w:val="-9"/>
        </w:rPr>
        <w:t xml:space="preserve"> </w:t>
      </w:r>
      <w:r>
        <w:t>le cadre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l’appréciation</w:t>
      </w:r>
      <w:r>
        <w:rPr>
          <w:spacing w:val="25"/>
        </w:rPr>
        <w:t xml:space="preserve"> </w:t>
      </w:r>
      <w:r>
        <w:t>globale</w:t>
      </w:r>
      <w:r>
        <w:rPr>
          <w:spacing w:val="37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risque</w:t>
      </w:r>
      <w:r>
        <w:rPr>
          <w:spacing w:val="2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confusion,</w:t>
      </w:r>
      <w:r>
        <w:rPr>
          <w:spacing w:val="21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convient de prendre</w:t>
      </w:r>
      <w:r>
        <w:rPr>
          <w:spacing w:val="-7"/>
        </w:rPr>
        <w:t xml:space="preserve"> </w:t>
      </w:r>
      <w:r>
        <w:t>en compte le consommateur moyen de</w:t>
      </w:r>
      <w:r>
        <w:rPr>
          <w:spacing w:val="-5"/>
        </w:rPr>
        <w:t xml:space="preserve"> </w:t>
      </w:r>
      <w:r>
        <w:t>la catégorie</w:t>
      </w:r>
      <w:r>
        <w:rPr>
          <w:spacing w:val="-5"/>
        </w:rPr>
        <w:t xml:space="preserve"> </w:t>
      </w:r>
      <w:r>
        <w:t>de produits concernée,</w:t>
      </w:r>
      <w:r>
        <w:rPr>
          <w:spacing w:val="-22"/>
        </w:rPr>
        <w:t xml:space="preserve"> </w:t>
      </w:r>
      <w:r>
        <w:t>normalement informé et raisonnablement</w:t>
      </w:r>
      <w:r>
        <w:rPr>
          <w:spacing w:val="33"/>
        </w:rPr>
        <w:t xml:space="preserve"> </w:t>
      </w:r>
      <w:r>
        <w:t>attentif et</w:t>
      </w:r>
      <w:r>
        <w:rPr>
          <w:spacing w:val="-13"/>
        </w:rPr>
        <w:t xml:space="preserve"> </w:t>
      </w:r>
      <w:r>
        <w:t>avisé. Il</w:t>
      </w:r>
      <w:r>
        <w:rPr>
          <w:spacing w:val="-1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également lieu</w:t>
      </w:r>
      <w:r>
        <w:rPr>
          <w:spacing w:val="28"/>
        </w:rPr>
        <w:t xml:space="preserve"> </w:t>
      </w:r>
      <w:r>
        <w:t>de prendre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considération le</w:t>
      </w:r>
      <w:r>
        <w:rPr>
          <w:spacing w:val="25"/>
        </w:rPr>
        <w:t xml:space="preserve"> </w:t>
      </w:r>
      <w:r>
        <w:t>fait que le niveau</w:t>
      </w:r>
      <w:r>
        <w:rPr>
          <w:spacing w:val="-12"/>
        </w:rPr>
        <w:t xml:space="preserve"> </w:t>
      </w:r>
      <w:r>
        <w:t>d’attention</w:t>
      </w:r>
      <w:r>
        <w:rPr>
          <w:spacing w:val="-5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consommateur</w:t>
      </w:r>
      <w:r>
        <w:rPr>
          <w:spacing w:val="-8"/>
        </w:rPr>
        <w:t xml:space="preserve"> </w:t>
      </w:r>
      <w:r>
        <w:t>moyen du</w:t>
      </w:r>
      <w:r>
        <w:rPr>
          <w:spacing w:val="-14"/>
        </w:rPr>
        <w:t xml:space="preserve"> </w:t>
      </w:r>
      <w:r>
        <w:t>public</w:t>
      </w:r>
      <w:r>
        <w:rPr>
          <w:spacing w:val="33"/>
        </w:rPr>
        <w:t xml:space="preserve"> </w:t>
      </w:r>
      <w:r>
        <w:t>pertinent est</w:t>
      </w:r>
      <w:r>
        <w:rPr>
          <w:spacing w:val="-14"/>
        </w:rPr>
        <w:t xml:space="preserve"> </w:t>
      </w:r>
      <w:r>
        <w:t>susceptible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varier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fonction de la catégorie</w:t>
      </w:r>
      <w:r>
        <w:rPr>
          <w:spacing w:val="-5"/>
        </w:rPr>
        <w:t xml:space="preserve"> </w:t>
      </w:r>
      <w:r>
        <w:t>de produits ou de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[arrêts</w:t>
      </w:r>
      <w:r>
        <w:rPr>
          <w:spacing w:val="-7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22 juin</w:t>
      </w:r>
      <w:r>
        <w:rPr>
          <w:spacing w:val="28"/>
        </w:rPr>
        <w:t xml:space="preserve"> </w:t>
      </w:r>
      <w:r>
        <w:t>1999,</w:t>
      </w:r>
      <w:r>
        <w:rPr>
          <w:spacing w:val="25"/>
        </w:rPr>
        <w:t xml:space="preserve"> </w:t>
      </w:r>
      <w:hyperlink r:id="rId33">
        <w:r>
          <w:rPr>
            <w:color w:val="0000FF"/>
            <w:u w:val="single" w:color="0000FF"/>
          </w:rPr>
          <w:t>Lloyd</w:t>
        </w:r>
        <w:r>
          <w:rPr>
            <w:color w:val="0000FF"/>
            <w:spacing w:val="2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Schuhfabrik</w:t>
        </w:r>
      </w:hyperlink>
      <w:r>
        <w:rPr>
          <w:color w:val="0000FF"/>
        </w:rPr>
        <w:t xml:space="preserve"> </w:t>
      </w:r>
      <w:hyperlink r:id="rId34">
        <w:r>
          <w:rPr>
            <w:color w:val="0000FF"/>
            <w:u w:val="single" w:color="0000FF"/>
          </w:rPr>
          <w:t>Meyer</w:t>
        </w:r>
      </w:hyperlink>
      <w:r>
        <w:t>,</w:t>
      </w:r>
      <w:r>
        <w:rPr>
          <w:spacing w:val="-6"/>
        </w:rPr>
        <w:t xml:space="preserve"> </w:t>
      </w:r>
      <w:r>
        <w:t>C‑342/97, EU:C:1999:323,</w:t>
      </w:r>
      <w:r>
        <w:rPr>
          <w:spacing w:val="40"/>
        </w:rPr>
        <w:t xml:space="preserve"> </w:t>
      </w:r>
      <w:r>
        <w:t>point</w:t>
      </w:r>
      <w:r>
        <w:rPr>
          <w:spacing w:val="37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; du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janvier</w:t>
      </w:r>
      <w:r>
        <w:rPr>
          <w:spacing w:val="36"/>
        </w:rPr>
        <w:t xml:space="preserve"> </w:t>
      </w:r>
      <w:r>
        <w:t xml:space="preserve">2006, </w:t>
      </w:r>
      <w:hyperlink r:id="rId35">
        <w:r>
          <w:rPr>
            <w:color w:val="0000FF"/>
            <w:u w:val="single" w:color="0000FF"/>
          </w:rPr>
          <w:t>Ruiz-Picasso e.a./OHMI</w:t>
        </w:r>
      </w:hyperlink>
      <w:r>
        <w:t>, C‑361/04 P,</w:t>
      </w:r>
      <w:r>
        <w:rPr>
          <w:spacing w:val="-14"/>
        </w:rPr>
        <w:t xml:space="preserve"> </w:t>
      </w:r>
      <w:r>
        <w:t>EU:C:2006:25,</w:t>
      </w:r>
      <w:r>
        <w:rPr>
          <w:spacing w:val="40"/>
        </w:rPr>
        <w:t xml:space="preserve"> </w:t>
      </w:r>
      <w:r>
        <w:t>point 38,</w:t>
      </w:r>
      <w:r>
        <w:rPr>
          <w:spacing w:val="-3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février</w:t>
      </w:r>
      <w:r>
        <w:rPr>
          <w:spacing w:val="-6"/>
        </w:rPr>
        <w:t xml:space="preserve"> </w:t>
      </w:r>
      <w:r>
        <w:t>2007,</w:t>
      </w:r>
      <w:r>
        <w:rPr>
          <w:spacing w:val="12"/>
        </w:rPr>
        <w:t xml:space="preserve"> </w:t>
      </w:r>
      <w:hyperlink r:id="rId36">
        <w:r>
          <w:rPr>
            <w:color w:val="0000FF"/>
            <w:u w:val="single" w:color="0000FF"/>
          </w:rPr>
          <w:t>Mundipharma/OHMI –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Altana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Pharma</w:t>
        </w:r>
      </w:hyperlink>
      <w:r>
        <w:rPr>
          <w:color w:val="0000FF"/>
        </w:rPr>
        <w:t xml:space="preserve"> </w:t>
      </w:r>
      <w:hyperlink r:id="rId37">
        <w:r>
          <w:rPr>
            <w:color w:val="0000FF"/>
            <w:u w:val="single" w:color="0000FF"/>
          </w:rPr>
          <w:t>(RESPICUR)</w:t>
        </w:r>
      </w:hyperlink>
      <w:r>
        <w:t>,</w:t>
      </w:r>
      <w:r>
        <w:rPr>
          <w:spacing w:val="-15"/>
        </w:rPr>
        <w:t xml:space="preserve"> </w:t>
      </w:r>
      <w:r>
        <w:t>T‑256/04, EU:T:2007:46,</w:t>
      </w:r>
      <w:r>
        <w:rPr>
          <w:spacing w:val="40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42].</w:t>
      </w:r>
    </w:p>
    <w:p w14:paraId="38584F05" w14:textId="77777777" w:rsidR="00FE38A2" w:rsidRDefault="00FE38A2">
      <w:pPr>
        <w:pStyle w:val="Corpsdetexte"/>
        <w:spacing w:before="37"/>
        <w:ind w:left="0"/>
      </w:pPr>
    </w:p>
    <w:p w14:paraId="2EDC49F6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699"/>
        </w:tabs>
        <w:spacing w:line="278" w:lineRule="auto"/>
        <w:ind w:left="145" w:right="506" w:firstLine="0"/>
        <w:jc w:val="both"/>
      </w:pPr>
      <w:r>
        <w:t>En</w:t>
      </w:r>
      <w:r>
        <w:rPr>
          <w:spacing w:val="-14"/>
        </w:rPr>
        <w:t xml:space="preserve"> </w:t>
      </w:r>
      <w:r>
        <w:t>l’espèce,</w:t>
      </w:r>
      <w:r>
        <w:rPr>
          <w:spacing w:val="-1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chambre</w:t>
      </w:r>
      <w:r>
        <w:rPr>
          <w:spacing w:val="-13"/>
        </w:rPr>
        <w:t xml:space="preserve"> </w:t>
      </w:r>
      <w:r>
        <w:t>de recours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considéré que le territoire pertinent était</w:t>
      </w:r>
      <w:r>
        <w:rPr>
          <w:spacing w:val="-6"/>
        </w:rPr>
        <w:t xml:space="preserve"> </w:t>
      </w:r>
      <w:r>
        <w:t>l’Italie. Étant donné</w:t>
      </w:r>
      <w:r>
        <w:rPr>
          <w:spacing w:val="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marques</w:t>
      </w:r>
      <w:r>
        <w:rPr>
          <w:spacing w:val="-1"/>
        </w:rPr>
        <w:t xml:space="preserve"> </w:t>
      </w:r>
      <w:r>
        <w:t>antérieures</w:t>
      </w:r>
      <w:r>
        <w:rPr>
          <w:spacing w:val="-1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marques</w:t>
      </w:r>
      <w:r>
        <w:rPr>
          <w:spacing w:val="-1"/>
        </w:rPr>
        <w:t xml:space="preserve"> </w:t>
      </w:r>
      <w:r>
        <w:t>italiennes, cette</w:t>
      </w:r>
      <w:r>
        <w:rPr>
          <w:spacing w:val="-12"/>
        </w:rPr>
        <w:t xml:space="preserve"> </w:t>
      </w:r>
      <w:r>
        <w:t>considération, au</w:t>
      </w:r>
      <w:r>
        <w:rPr>
          <w:spacing w:val="-14"/>
        </w:rPr>
        <w:t xml:space="preserve"> </w:t>
      </w:r>
      <w:r>
        <w:t>demeurant non contestée par les parties, doit être confirmée.</w:t>
      </w:r>
    </w:p>
    <w:p w14:paraId="540E1F5C" w14:textId="77777777" w:rsidR="00FE38A2" w:rsidRDefault="00FE38A2">
      <w:pPr>
        <w:pStyle w:val="Corpsdetexte"/>
        <w:spacing w:before="8"/>
        <w:ind w:left="0"/>
      </w:pPr>
    </w:p>
    <w:p w14:paraId="3CD5E0B7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188" w:firstLine="0"/>
      </w:pPr>
      <w:r>
        <w:t>La</w:t>
      </w:r>
      <w:r>
        <w:rPr>
          <w:spacing w:val="-14"/>
        </w:rPr>
        <w:t xml:space="preserve"> </w:t>
      </w:r>
      <w:r>
        <w:t>chambre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retenu</w:t>
      </w:r>
      <w:r>
        <w:rPr>
          <w:spacing w:val="-18"/>
        </w:rPr>
        <w:t xml:space="preserve"> </w:t>
      </w:r>
      <w:r>
        <w:t>que le public</w:t>
      </w:r>
      <w:r>
        <w:rPr>
          <w:spacing w:val="27"/>
        </w:rPr>
        <w:t xml:space="preserve"> </w:t>
      </w:r>
      <w:r>
        <w:t>pertinent pour les</w:t>
      </w:r>
      <w:r>
        <w:rPr>
          <w:spacing w:val="-1"/>
        </w:rPr>
        <w:t xml:space="preserve"> </w:t>
      </w:r>
      <w:r>
        <w:t>produits</w:t>
      </w:r>
      <w:r>
        <w:rPr>
          <w:spacing w:val="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était</w:t>
      </w:r>
      <w:r>
        <w:rPr>
          <w:spacing w:val="-14"/>
        </w:rPr>
        <w:t xml:space="preserve"> </w:t>
      </w:r>
      <w:r>
        <w:t>le grand public</w:t>
      </w:r>
      <w:r>
        <w:rPr>
          <w:spacing w:val="33"/>
        </w:rPr>
        <w:t xml:space="preserve"> </w:t>
      </w:r>
      <w:r>
        <w:t>qui était</w:t>
      </w:r>
      <w:r>
        <w:rPr>
          <w:spacing w:val="-2"/>
        </w:rPr>
        <w:t xml:space="preserve"> </w:t>
      </w:r>
      <w:r>
        <w:t>susceptible</w:t>
      </w:r>
      <w:r>
        <w:rPr>
          <w:spacing w:val="1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faire preuve</w:t>
      </w:r>
      <w:r>
        <w:rPr>
          <w:spacing w:val="-10"/>
        </w:rPr>
        <w:t xml:space="preserve"> </w:t>
      </w:r>
      <w:r>
        <w:t>d’un niveau d’attention variant</w:t>
      </w:r>
      <w:r>
        <w:rPr>
          <w:spacing w:val="-2"/>
        </w:rPr>
        <w:t xml:space="preserve"> </w:t>
      </w:r>
      <w:r>
        <w:t>de moyen</w:t>
      </w:r>
      <w:r>
        <w:rPr>
          <w:spacing w:val="-7"/>
        </w:rPr>
        <w:t xml:space="preserve"> </w:t>
      </w:r>
      <w:r>
        <w:t>à élevé</w:t>
      </w:r>
      <w:r>
        <w:rPr>
          <w:spacing w:val="-10"/>
        </w:rPr>
        <w:t xml:space="preserve"> </w:t>
      </w:r>
      <w:r>
        <w:t>suivant le produit.</w:t>
      </w:r>
      <w:r>
        <w:rPr>
          <w:spacing w:val="34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exemple,</w:t>
      </w:r>
      <w:r>
        <w:rPr>
          <w:spacing w:val="-9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niveau</w:t>
      </w:r>
      <w:r>
        <w:rPr>
          <w:spacing w:val="-5"/>
        </w:rPr>
        <w:t xml:space="preserve"> </w:t>
      </w:r>
      <w:r>
        <w:t>d’attention</w:t>
      </w:r>
      <w:r>
        <w:rPr>
          <w:spacing w:val="24"/>
        </w:rPr>
        <w:t xml:space="preserve"> </w:t>
      </w:r>
      <w:r>
        <w:t>serait</w:t>
      </w:r>
      <w:r>
        <w:rPr>
          <w:spacing w:val="-14"/>
        </w:rPr>
        <w:t xml:space="preserve"> </w:t>
      </w:r>
      <w:r>
        <w:t>haut pour l’achat d’articles de bijouterie</w:t>
      </w:r>
      <w:r>
        <w:rPr>
          <w:spacing w:val="40"/>
        </w:rPr>
        <w:t xml:space="preserve"> </w:t>
      </w:r>
      <w:r>
        <w:t>ou d’ornement en métaux précieux et</w:t>
      </w:r>
      <w:r>
        <w:rPr>
          <w:spacing w:val="-7"/>
        </w:rPr>
        <w:t xml:space="preserve"> </w:t>
      </w:r>
      <w:r>
        <w:t>normal pour</w:t>
      </w:r>
      <w:r>
        <w:rPr>
          <w:spacing w:val="30"/>
        </w:rPr>
        <w:t xml:space="preserve"> </w:t>
      </w:r>
      <w:r>
        <w:t>l’achat de pièces</w:t>
      </w:r>
      <w:r>
        <w:rPr>
          <w:spacing w:val="-1"/>
        </w:rPr>
        <w:t xml:space="preserve"> </w:t>
      </w:r>
      <w:r>
        <w:t>d’habillement.</w:t>
      </w:r>
    </w:p>
    <w:p w14:paraId="741AB394" w14:textId="77777777" w:rsidR="00FE38A2" w:rsidRDefault="00FE38A2">
      <w:pPr>
        <w:pStyle w:val="Corpsdetexte"/>
        <w:spacing w:before="10"/>
        <w:ind w:left="0"/>
      </w:pPr>
    </w:p>
    <w:p w14:paraId="3F683292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463" w:firstLine="0"/>
      </w:pPr>
      <w:r>
        <w:t>Il</w:t>
      </w:r>
      <w:r>
        <w:rPr>
          <w:spacing w:val="-14"/>
        </w:rPr>
        <w:t xml:space="preserve"> </w:t>
      </w:r>
      <w:r>
        <w:t>n’y a</w:t>
      </w:r>
      <w:r>
        <w:rPr>
          <w:spacing w:val="-8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lieu</w:t>
      </w:r>
      <w:r>
        <w:rPr>
          <w:spacing w:val="2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remettre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l’appréciation</w:t>
      </w:r>
      <w:r>
        <w:rPr>
          <w:spacing w:val="2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 chambre de</w:t>
      </w:r>
      <w:r>
        <w:rPr>
          <w:spacing w:val="-8"/>
        </w:rPr>
        <w:t xml:space="preserve"> </w:t>
      </w:r>
      <w:r>
        <w:t>recours,</w:t>
      </w:r>
      <w:r>
        <w:rPr>
          <w:spacing w:val="-9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demeurant non contestée</w:t>
      </w:r>
      <w:r>
        <w:rPr>
          <w:spacing w:val="-8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la requérante,</w:t>
      </w:r>
      <w:r>
        <w:rPr>
          <w:spacing w:val="-22"/>
        </w:rPr>
        <w:t xml:space="preserve"> </w:t>
      </w:r>
      <w:r>
        <w:t>selon</w:t>
      </w:r>
      <w:r>
        <w:rPr>
          <w:spacing w:val="-5"/>
        </w:rPr>
        <w:t xml:space="preserve"> </w:t>
      </w:r>
      <w:r>
        <w:t>laquelle</w:t>
      </w:r>
      <w:r>
        <w:rPr>
          <w:spacing w:val="40"/>
        </w:rPr>
        <w:t xml:space="preserve"> </w:t>
      </w:r>
      <w:r>
        <w:t>le niveau d’attention du</w:t>
      </w:r>
      <w:r>
        <w:rPr>
          <w:spacing w:val="-5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pertinent dans le secteur de la bijouterie</w:t>
      </w:r>
      <w:r>
        <w:rPr>
          <w:spacing w:val="40"/>
        </w:rPr>
        <w:t xml:space="preserve"> </w:t>
      </w:r>
      <w:r>
        <w:t>est élevé.</w:t>
      </w:r>
    </w:p>
    <w:p w14:paraId="1B68E3FB" w14:textId="77777777" w:rsidR="00FE38A2" w:rsidRDefault="00FE38A2">
      <w:pPr>
        <w:pStyle w:val="Corpsdetexte"/>
        <w:spacing w:before="22"/>
        <w:ind w:left="0"/>
      </w:pPr>
    </w:p>
    <w:p w14:paraId="21FEDEF7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699"/>
        </w:tabs>
        <w:spacing w:line="271" w:lineRule="auto"/>
        <w:ind w:left="145" w:right="410" w:firstLine="0"/>
        <w:jc w:val="both"/>
      </w:pPr>
      <w:r>
        <w:t>En</w:t>
      </w:r>
      <w:r>
        <w:rPr>
          <w:spacing w:val="-14"/>
        </w:rPr>
        <w:t xml:space="preserve"> </w:t>
      </w:r>
      <w:r>
        <w:t>revanche,</w:t>
      </w:r>
      <w:r>
        <w:rPr>
          <w:spacing w:val="-14"/>
        </w:rPr>
        <w:t xml:space="preserve"> </w:t>
      </w:r>
      <w:r>
        <w:t>la requérante</w:t>
      </w:r>
      <w:r>
        <w:rPr>
          <w:spacing w:val="-8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valoir</w:t>
      </w:r>
      <w:r>
        <w:rPr>
          <w:spacing w:val="30"/>
        </w:rPr>
        <w:t xml:space="preserve"> </w:t>
      </w:r>
      <w:r>
        <w:t>qu’il serait</w:t>
      </w:r>
      <w:r>
        <w:rPr>
          <w:spacing w:val="-1"/>
        </w:rPr>
        <w:t xml:space="preserve"> </w:t>
      </w:r>
      <w:r>
        <w:t>inexact</w:t>
      </w:r>
      <w:r>
        <w:rPr>
          <w:spacing w:val="-1"/>
        </w:rPr>
        <w:t xml:space="preserve"> </w:t>
      </w:r>
      <w:r>
        <w:t>d’affirmer que dans</w:t>
      </w:r>
      <w:r>
        <w:rPr>
          <w:spacing w:val="-10"/>
        </w:rPr>
        <w:t xml:space="preserve"> </w:t>
      </w:r>
      <w:r>
        <w:t>le cas</w:t>
      </w:r>
      <w:r>
        <w:rPr>
          <w:spacing w:val="-10"/>
        </w:rPr>
        <w:t xml:space="preserve"> </w:t>
      </w:r>
      <w:r>
        <w:t>d’autres produits,</w:t>
      </w:r>
      <w:r>
        <w:rPr>
          <w:spacing w:val="-14"/>
        </w:rPr>
        <w:t xml:space="preserve"> </w:t>
      </w:r>
      <w:r>
        <w:t>le public</w:t>
      </w:r>
      <w:r>
        <w:rPr>
          <w:spacing w:val="22"/>
        </w:rPr>
        <w:t xml:space="preserve"> </w:t>
      </w:r>
      <w:r>
        <w:t>pertinent fait</w:t>
      </w:r>
      <w:r>
        <w:rPr>
          <w:spacing w:val="-9"/>
        </w:rPr>
        <w:t xml:space="preserve"> </w:t>
      </w:r>
      <w:r>
        <w:t>preuve</w:t>
      </w:r>
      <w:r>
        <w:rPr>
          <w:spacing w:val="-3"/>
        </w:rPr>
        <w:t xml:space="preserve"> </w:t>
      </w:r>
      <w:r>
        <w:t>d’un</w:t>
      </w:r>
      <w:r>
        <w:rPr>
          <w:spacing w:val="-13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d’attention</w:t>
      </w:r>
      <w:r>
        <w:rPr>
          <w:spacing w:val="-1"/>
        </w:rPr>
        <w:t xml:space="preserve"> </w:t>
      </w:r>
      <w:r>
        <w:t>moyen. À</w:t>
      </w:r>
      <w:r>
        <w:rPr>
          <w:spacing w:val="-14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égard,</w:t>
      </w:r>
      <w:r>
        <w:rPr>
          <w:spacing w:val="-14"/>
        </w:rPr>
        <w:t xml:space="preserve"> </w:t>
      </w:r>
      <w:r>
        <w:t>la chambre</w:t>
      </w:r>
      <w:r>
        <w:rPr>
          <w:spacing w:val="-14"/>
        </w:rPr>
        <w:t xml:space="preserve"> </w:t>
      </w:r>
      <w:r>
        <w:t>de recours</w:t>
      </w:r>
      <w:r>
        <w:rPr>
          <w:spacing w:val="-9"/>
        </w:rPr>
        <w:t xml:space="preserve"> </w:t>
      </w:r>
      <w:r>
        <w:t>n’aurait pas</w:t>
      </w:r>
      <w:r>
        <w:rPr>
          <w:spacing w:val="-9"/>
        </w:rPr>
        <w:t xml:space="preserve"> </w:t>
      </w:r>
      <w:r>
        <w:t>tenu</w:t>
      </w:r>
      <w:r>
        <w:rPr>
          <w:spacing w:val="-4"/>
        </w:rPr>
        <w:t xml:space="preserve"> </w:t>
      </w:r>
      <w:r>
        <w:t>compte du fait que le public</w:t>
      </w:r>
      <w:r>
        <w:rPr>
          <w:spacing w:val="38"/>
        </w:rPr>
        <w:t xml:space="preserve"> </w:t>
      </w:r>
      <w:r>
        <w:t>pertinent est</w:t>
      </w:r>
      <w:r>
        <w:rPr>
          <w:spacing w:val="-14"/>
        </w:rPr>
        <w:t xml:space="preserve"> </w:t>
      </w:r>
      <w:r>
        <w:t>italien.</w:t>
      </w:r>
      <w:r>
        <w:rPr>
          <w:spacing w:val="37"/>
        </w:rPr>
        <w:t xml:space="preserve"> </w:t>
      </w:r>
      <w:r>
        <w:t>Selon la requérante,</w:t>
      </w:r>
      <w:r>
        <w:rPr>
          <w:spacing w:val="-8"/>
        </w:rPr>
        <w:t xml:space="preserve"> </w:t>
      </w:r>
      <w:r>
        <w:t>le</w:t>
      </w:r>
    </w:p>
    <w:p w14:paraId="49BC67D9" w14:textId="77777777" w:rsidR="00FE38A2" w:rsidRDefault="00000000">
      <w:pPr>
        <w:pStyle w:val="Corpsdetexte"/>
        <w:spacing w:before="14" w:line="271" w:lineRule="auto"/>
        <w:ind w:right="167"/>
        <w:jc w:val="both"/>
      </w:pPr>
      <w:r>
        <w:t>public</w:t>
      </w:r>
      <w:r>
        <w:rPr>
          <w:spacing w:val="8"/>
        </w:rPr>
        <w:t xml:space="preserve"> </w:t>
      </w:r>
      <w:r>
        <w:t>pertinent italien</w:t>
      </w:r>
      <w:r>
        <w:rPr>
          <w:spacing w:val="2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d’attention</w:t>
      </w:r>
      <w:r>
        <w:rPr>
          <w:spacing w:val="-2"/>
        </w:rPr>
        <w:t xml:space="preserve"> </w:t>
      </w:r>
      <w:r>
        <w:t>élevé</w:t>
      </w:r>
      <w:r>
        <w:rPr>
          <w:spacing w:val="-5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achats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produits</w:t>
      </w:r>
      <w:r>
        <w:rPr>
          <w:spacing w:val="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mode relevant</w:t>
      </w:r>
      <w:r>
        <w:rPr>
          <w:spacing w:val="-10"/>
        </w:rPr>
        <w:t xml:space="preserve"> </w:t>
      </w:r>
      <w:r>
        <w:t>des classes 3, 18 et 25.</w:t>
      </w:r>
    </w:p>
    <w:p w14:paraId="5BE8B98F" w14:textId="77777777" w:rsidR="00FE38A2" w:rsidRDefault="00FE38A2">
      <w:pPr>
        <w:pStyle w:val="Corpsdetexte"/>
        <w:spacing w:before="15"/>
        <w:ind w:left="0"/>
      </w:pPr>
    </w:p>
    <w:p w14:paraId="0A2398F7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/>
        <w:ind w:hanging="555"/>
      </w:pPr>
      <w:r>
        <w:t>L’EUIPO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l’intervenante</w:t>
      </w:r>
      <w:r>
        <w:rPr>
          <w:spacing w:val="-4"/>
        </w:rPr>
        <w:t xml:space="preserve"> </w:t>
      </w:r>
      <w:r>
        <w:t>contestent</w:t>
      </w:r>
      <w:r>
        <w:rPr>
          <w:spacing w:val="-1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arguments de</w:t>
      </w:r>
      <w:r>
        <w:rPr>
          <w:spacing w:val="-1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requérante.</w:t>
      </w:r>
    </w:p>
    <w:p w14:paraId="12AFF26E" w14:textId="77777777" w:rsidR="00FE38A2" w:rsidRDefault="00FE38A2">
      <w:pPr>
        <w:pStyle w:val="Paragraphedeliste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02F4305E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81" w:line="271" w:lineRule="auto"/>
        <w:ind w:left="145" w:right="201" w:firstLine="0"/>
      </w:pPr>
      <w:r>
        <w:lastRenderedPageBreak/>
        <w:t>Il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 lieu de relever,</w:t>
      </w:r>
      <w:r>
        <w:rPr>
          <w:spacing w:val="-13"/>
        </w:rPr>
        <w:t xml:space="preserve"> </w:t>
      </w:r>
      <w:r>
        <w:t>ainsi</w:t>
      </w:r>
      <w:r>
        <w:rPr>
          <w:spacing w:val="-6"/>
        </w:rPr>
        <w:t xml:space="preserve"> </w:t>
      </w:r>
      <w:r>
        <w:t>que l’a souligné</w:t>
      </w:r>
      <w:r>
        <w:rPr>
          <w:spacing w:val="40"/>
        </w:rPr>
        <w:t xml:space="preserve"> </w:t>
      </w:r>
      <w:r>
        <w:t>l’EUIPO</w:t>
      </w:r>
      <w:r>
        <w:rPr>
          <w:spacing w:val="-14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l’audience en</w:t>
      </w:r>
      <w:r>
        <w:rPr>
          <w:spacing w:val="-10"/>
        </w:rPr>
        <w:t xml:space="preserve"> </w:t>
      </w:r>
      <w:r>
        <w:t>réponse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une question</w:t>
      </w:r>
      <w:r>
        <w:rPr>
          <w:spacing w:val="16"/>
        </w:rPr>
        <w:t xml:space="preserve"> </w:t>
      </w:r>
      <w:r>
        <w:t>du Tribunal,</w:t>
      </w:r>
      <w:r>
        <w:rPr>
          <w:spacing w:val="32"/>
        </w:rPr>
        <w:t xml:space="preserve"> </w:t>
      </w:r>
      <w:r>
        <w:t>qu’aucun</w:t>
      </w:r>
      <w:r>
        <w:rPr>
          <w:spacing w:val="-6"/>
        </w:rPr>
        <w:t xml:space="preserve"> </w:t>
      </w:r>
      <w:r>
        <w:t>élément</w:t>
      </w:r>
      <w:r>
        <w:rPr>
          <w:spacing w:val="-1"/>
        </w:rPr>
        <w:t xml:space="preserve"> </w:t>
      </w:r>
      <w:r>
        <w:t>dans les intitulés</w:t>
      </w:r>
      <w:r>
        <w:rPr>
          <w:spacing w:val="4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produits</w:t>
      </w:r>
      <w:r>
        <w:rPr>
          <w:spacing w:val="32"/>
        </w:rPr>
        <w:t xml:space="preserve"> </w:t>
      </w:r>
      <w:r>
        <w:t>couverts</w:t>
      </w:r>
      <w:r>
        <w:rPr>
          <w:spacing w:val="-10"/>
        </w:rPr>
        <w:t xml:space="preserve"> </w:t>
      </w:r>
      <w:r>
        <w:t>par les</w:t>
      </w:r>
      <w:r>
        <w:rPr>
          <w:spacing w:val="-10"/>
        </w:rPr>
        <w:t xml:space="preserve"> </w:t>
      </w:r>
      <w:r>
        <w:t>marques en</w:t>
      </w:r>
      <w:r>
        <w:rPr>
          <w:spacing w:val="-18"/>
        </w:rPr>
        <w:t xml:space="preserve"> </w:t>
      </w:r>
      <w:r>
        <w:t>conflit</w:t>
      </w:r>
    </w:p>
    <w:p w14:paraId="6CF047C9" w14:textId="77777777" w:rsidR="00FE38A2" w:rsidRDefault="00000000">
      <w:pPr>
        <w:pStyle w:val="Corpsdetexte"/>
        <w:spacing w:before="14" w:line="276" w:lineRule="auto"/>
        <w:ind w:right="286"/>
      </w:pPr>
      <w:r>
        <w:t>n’indique</w:t>
      </w:r>
      <w:r>
        <w:rPr>
          <w:spacing w:val="40"/>
        </w:rPr>
        <w:t xml:space="preserve"> </w:t>
      </w:r>
      <w:r>
        <w:t>qu’il s’agirait de produits de luxe. Selon la jurisprudence, les produits</w:t>
      </w:r>
      <w:r>
        <w:rPr>
          <w:spacing w:val="2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des classes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25, à</w:t>
      </w:r>
      <w:r>
        <w:rPr>
          <w:spacing w:val="-5"/>
        </w:rPr>
        <w:t xml:space="preserve"> </w:t>
      </w:r>
      <w:r>
        <w:t>défaut d’autres</w:t>
      </w:r>
      <w:r>
        <w:rPr>
          <w:spacing w:val="-7"/>
        </w:rPr>
        <w:t xml:space="preserve"> </w:t>
      </w:r>
      <w:r>
        <w:t>précisions</w:t>
      </w:r>
      <w:r>
        <w:rPr>
          <w:spacing w:val="23"/>
        </w:rPr>
        <w:t xml:space="preserve"> </w:t>
      </w:r>
      <w:r>
        <w:t>quant à</w:t>
      </w:r>
      <w:r>
        <w:rPr>
          <w:spacing w:val="-5"/>
        </w:rPr>
        <w:t xml:space="preserve"> </w:t>
      </w:r>
      <w:r>
        <w:t>leur éventuelle</w:t>
      </w:r>
      <w:r>
        <w:rPr>
          <w:spacing w:val="26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produits</w:t>
      </w:r>
      <w:r>
        <w:rPr>
          <w:spacing w:val="39"/>
        </w:rPr>
        <w:t xml:space="preserve"> </w:t>
      </w:r>
      <w:r>
        <w:t>de luxe, doivent</w:t>
      </w:r>
      <w:r>
        <w:rPr>
          <w:spacing w:val="40"/>
        </w:rPr>
        <w:t xml:space="preserve"> </w:t>
      </w:r>
      <w:r>
        <w:t>être considérés comme étant</w:t>
      </w:r>
      <w:r>
        <w:rPr>
          <w:spacing w:val="-6"/>
        </w:rPr>
        <w:t xml:space="preserve"> </w:t>
      </w:r>
      <w:r>
        <w:t>de consommation</w:t>
      </w:r>
      <w:r>
        <w:rPr>
          <w:spacing w:val="40"/>
        </w:rPr>
        <w:t xml:space="preserve"> </w:t>
      </w:r>
      <w:r>
        <w:t>courante et</w:t>
      </w:r>
      <w:r>
        <w:rPr>
          <w:spacing w:val="-6"/>
        </w:rPr>
        <w:t xml:space="preserve"> </w:t>
      </w:r>
      <w:r>
        <w:t>comme s’adressant</w:t>
      </w:r>
      <w:r>
        <w:rPr>
          <w:spacing w:val="-6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grand public,</w:t>
      </w:r>
      <w:r>
        <w:rPr>
          <w:spacing w:val="25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n’est</w:t>
      </w:r>
      <w:r>
        <w:rPr>
          <w:spacing w:val="-6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censé</w:t>
      </w:r>
      <w:r>
        <w:rPr>
          <w:spacing w:val="-13"/>
        </w:rPr>
        <w:t xml:space="preserve"> </w:t>
      </w:r>
      <w:r>
        <w:t>faire</w:t>
      </w:r>
      <w:r>
        <w:rPr>
          <w:spacing w:val="-13"/>
        </w:rPr>
        <w:t xml:space="preserve"> </w:t>
      </w:r>
      <w:r>
        <w:t>preuve</w:t>
      </w:r>
      <w:r>
        <w:rPr>
          <w:spacing w:val="-13"/>
        </w:rPr>
        <w:t xml:space="preserve"> </w:t>
      </w:r>
      <w:r>
        <w:t>d’un niveau d’attention particulièrement</w:t>
      </w:r>
      <w:r>
        <w:rPr>
          <w:spacing w:val="20"/>
        </w:rPr>
        <w:t xml:space="preserve"> </w:t>
      </w:r>
      <w:r>
        <w:t>élevé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leur égard [arrêt</w:t>
      </w:r>
      <w:r>
        <w:rPr>
          <w:spacing w:val="-1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26 mars</w:t>
      </w:r>
      <w:r>
        <w:rPr>
          <w:spacing w:val="-7"/>
        </w:rPr>
        <w:t xml:space="preserve"> </w:t>
      </w:r>
      <w:r>
        <w:t>2015,</w:t>
      </w:r>
      <w:r>
        <w:rPr>
          <w:spacing w:val="26"/>
        </w:rPr>
        <w:t xml:space="preserve"> </w:t>
      </w:r>
      <w:hyperlink r:id="rId38">
        <w:r>
          <w:rPr>
            <w:color w:val="0000FF"/>
            <w:u w:val="single" w:color="0000FF"/>
          </w:rPr>
          <w:t>Royal County of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Berkshire Polo Club/OHMI –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Lifestyle</w:t>
        </w:r>
        <w:r>
          <w:rPr>
            <w:color w:val="0000FF"/>
            <w:spacing w:val="2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Equities</w:t>
        </w:r>
        <w:r>
          <w:rPr>
            <w:color w:val="0000FF"/>
            <w:spacing w:val="3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(Royal</w:t>
        </w:r>
      </w:hyperlink>
      <w:r>
        <w:rPr>
          <w:color w:val="0000FF"/>
        </w:rPr>
        <w:t xml:space="preserve"> </w:t>
      </w:r>
      <w:hyperlink r:id="rId39">
        <w:r>
          <w:rPr>
            <w:color w:val="0000FF"/>
            <w:u w:val="single" w:color="0000FF"/>
          </w:rPr>
          <w:t>County of Berkshire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POLO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CLUB)</w:t>
        </w:r>
      </w:hyperlink>
      <w:r>
        <w:t>,</w:t>
      </w:r>
      <w:r>
        <w:rPr>
          <w:spacing w:val="-22"/>
        </w:rPr>
        <w:t xml:space="preserve"> </w:t>
      </w:r>
      <w:r>
        <w:t>T‑581/13,</w:t>
      </w:r>
      <w:r>
        <w:rPr>
          <w:spacing w:val="2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publié,</w:t>
      </w:r>
      <w:r>
        <w:rPr>
          <w:spacing w:val="35"/>
        </w:rPr>
        <w:t xml:space="preserve"> </w:t>
      </w:r>
      <w:r>
        <w:t>EU:T:2015:192,</w:t>
      </w:r>
      <w:r>
        <w:rPr>
          <w:spacing w:val="40"/>
        </w:rPr>
        <w:t xml:space="preserve"> </w:t>
      </w:r>
      <w:r>
        <w:t>point</w:t>
      </w:r>
      <w:r>
        <w:rPr>
          <w:spacing w:val="34"/>
        </w:rPr>
        <w:t xml:space="preserve"> </w:t>
      </w:r>
      <w:r>
        <w:t>34]. Le</w:t>
      </w:r>
      <w:r>
        <w:rPr>
          <w:spacing w:val="-8"/>
        </w:rPr>
        <w:t xml:space="preserve"> </w:t>
      </w:r>
      <w:r>
        <w:t>niveau</w:t>
      </w:r>
    </w:p>
    <w:p w14:paraId="58FEC85B" w14:textId="77777777" w:rsidR="00FE38A2" w:rsidRDefault="00000000">
      <w:pPr>
        <w:pStyle w:val="Corpsdetexte"/>
        <w:spacing w:line="278" w:lineRule="auto"/>
        <w:ind w:right="165"/>
      </w:pPr>
      <w:r>
        <w:t>d’attention</w:t>
      </w:r>
      <w:r>
        <w:rPr>
          <w:spacing w:val="-6"/>
        </w:rPr>
        <w:t xml:space="preserve"> </w:t>
      </w:r>
      <w:r>
        <w:t>accordé</w:t>
      </w:r>
      <w:r>
        <w:rPr>
          <w:spacing w:val="-14"/>
        </w:rPr>
        <w:t xml:space="preserve"> </w:t>
      </w:r>
      <w:r>
        <w:t>auxdits</w:t>
      </w:r>
      <w:r>
        <w:rPr>
          <w:spacing w:val="10"/>
        </w:rPr>
        <w:t xml:space="preserve"> </w:t>
      </w:r>
      <w:r>
        <w:t>produits</w:t>
      </w:r>
      <w:r>
        <w:rPr>
          <w:spacing w:val="10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sera</w:t>
      </w:r>
      <w:r>
        <w:rPr>
          <w:spacing w:val="-14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supérieur</w:t>
      </w:r>
      <w:r>
        <w:rPr>
          <w:spacing w:val="-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 moyenne,</w:t>
      </w:r>
      <w:r>
        <w:rPr>
          <w:spacing w:val="-2"/>
        </w:rPr>
        <w:t xml:space="preserve"> </w:t>
      </w:r>
      <w:r>
        <w:t>étant</w:t>
      </w:r>
      <w:r>
        <w:rPr>
          <w:spacing w:val="-14"/>
        </w:rPr>
        <w:t xml:space="preserve"> </w:t>
      </w:r>
      <w:r>
        <w:t>donné</w:t>
      </w:r>
      <w:r>
        <w:rPr>
          <w:spacing w:val="1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ces</w:t>
      </w:r>
      <w:r>
        <w:rPr>
          <w:spacing w:val="-14"/>
        </w:rPr>
        <w:t xml:space="preserve"> </w:t>
      </w:r>
      <w:r>
        <w:t>produits ne sont ni onéreux</w:t>
      </w:r>
      <w:r>
        <w:rPr>
          <w:spacing w:val="-2"/>
        </w:rPr>
        <w:t xml:space="preserve"> </w:t>
      </w:r>
      <w:r>
        <w:t>ni rares,</w:t>
      </w:r>
      <w:r>
        <w:rPr>
          <w:spacing w:val="-2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leur</w:t>
      </w:r>
      <w:r>
        <w:rPr>
          <w:spacing w:val="20"/>
        </w:rPr>
        <w:t xml:space="preserve"> </w:t>
      </w:r>
      <w:r>
        <w:t>acquisition</w:t>
      </w:r>
      <w:r>
        <w:rPr>
          <w:spacing w:val="40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leur</w:t>
      </w:r>
      <w:r>
        <w:rPr>
          <w:spacing w:val="20"/>
        </w:rPr>
        <w:t xml:space="preserve"> </w:t>
      </w:r>
      <w:r>
        <w:t>utilisation</w:t>
      </w:r>
      <w:r>
        <w:rPr>
          <w:spacing w:val="40"/>
        </w:rPr>
        <w:t xml:space="preserve"> </w:t>
      </w:r>
      <w:r>
        <w:t>ne nécessitent pas</w:t>
      </w:r>
      <w:r>
        <w:rPr>
          <w:spacing w:val="-8"/>
        </w:rPr>
        <w:t xml:space="preserve"> </w:t>
      </w:r>
      <w:r>
        <w:t>de connaissances</w:t>
      </w:r>
      <w:r>
        <w:rPr>
          <w:spacing w:val="-11"/>
        </w:rPr>
        <w:t xml:space="preserve"> </w:t>
      </w:r>
      <w:r>
        <w:t>spécifiques et qu’ils</w:t>
      </w:r>
      <w:r>
        <w:rPr>
          <w:spacing w:val="33"/>
        </w:rPr>
        <w:t xml:space="preserve"> </w:t>
      </w:r>
      <w:r>
        <w:t>n’ont pas d’impact grave</w:t>
      </w:r>
      <w:r>
        <w:rPr>
          <w:spacing w:val="-8"/>
        </w:rPr>
        <w:t xml:space="preserve"> </w:t>
      </w:r>
      <w:r>
        <w:t>sur</w:t>
      </w:r>
      <w:r>
        <w:rPr>
          <w:spacing w:val="-1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santé,</w:t>
      </w:r>
      <w:r>
        <w:rPr>
          <w:spacing w:val="-22"/>
        </w:rPr>
        <w:t xml:space="preserve"> </w:t>
      </w:r>
      <w:r>
        <w:t>le budget ou</w:t>
      </w:r>
      <w:r>
        <w:rPr>
          <w:spacing w:val="-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vie dudit consommateur [arrêt</w:t>
      </w:r>
      <w:r>
        <w:rPr>
          <w:spacing w:val="-9"/>
        </w:rPr>
        <w:t xml:space="preserve"> </w:t>
      </w:r>
      <w:r>
        <w:t>du 15 juillet</w:t>
      </w:r>
      <w:r>
        <w:rPr>
          <w:spacing w:val="40"/>
        </w:rPr>
        <w:t xml:space="preserve"> </w:t>
      </w:r>
      <w:r>
        <w:t>2020,</w:t>
      </w:r>
      <w:r>
        <w:rPr>
          <w:spacing w:val="33"/>
        </w:rPr>
        <w:t xml:space="preserve"> </w:t>
      </w:r>
      <w:hyperlink r:id="rId40">
        <w:r>
          <w:rPr>
            <w:color w:val="0000FF"/>
            <w:u w:val="single" w:color="0000FF"/>
          </w:rPr>
          <w:t>Itinerant Show Room/EUIPO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 Save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 Duck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(FAKE</w:t>
        </w:r>
      </w:hyperlink>
      <w:r>
        <w:rPr>
          <w:color w:val="0000FF"/>
        </w:rPr>
        <w:t xml:space="preserve"> </w:t>
      </w:r>
      <w:hyperlink r:id="rId41">
        <w:r>
          <w:rPr>
            <w:color w:val="0000FF"/>
            <w:u w:val="single" w:color="0000FF"/>
          </w:rPr>
          <w:t>DUCK)</w:t>
        </w:r>
      </w:hyperlink>
      <w:r>
        <w:t>,</w:t>
      </w:r>
      <w:r>
        <w:rPr>
          <w:spacing w:val="-22"/>
        </w:rPr>
        <w:t xml:space="preserve"> </w:t>
      </w:r>
      <w:r>
        <w:t>T‑371/19, non</w:t>
      </w:r>
      <w:r>
        <w:rPr>
          <w:spacing w:val="-3"/>
        </w:rPr>
        <w:t xml:space="preserve"> </w:t>
      </w:r>
      <w:r>
        <w:t>publié,</w:t>
      </w:r>
      <w:r>
        <w:rPr>
          <w:spacing w:val="38"/>
        </w:rPr>
        <w:t xml:space="preserve"> </w:t>
      </w:r>
      <w:r>
        <w:t>EU:T:2020:339,</w:t>
      </w:r>
      <w:r>
        <w:rPr>
          <w:spacing w:val="40"/>
        </w:rPr>
        <w:t xml:space="preserve"> </w:t>
      </w:r>
      <w:r>
        <w:t>point</w:t>
      </w:r>
      <w:r>
        <w:rPr>
          <w:spacing w:val="37"/>
        </w:rPr>
        <w:t xml:space="preserve"> </w:t>
      </w:r>
      <w:r>
        <w:t>28].</w:t>
      </w:r>
    </w:p>
    <w:p w14:paraId="41592FD6" w14:textId="77777777" w:rsidR="00FE38A2" w:rsidRDefault="00FE38A2">
      <w:pPr>
        <w:pStyle w:val="Corpsdetexte"/>
        <w:spacing w:before="2"/>
        <w:ind w:left="0"/>
      </w:pPr>
    </w:p>
    <w:p w14:paraId="158D0A59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566" w:firstLine="0"/>
      </w:pPr>
      <w:r>
        <w:t>Il</w:t>
      </w:r>
      <w:r>
        <w:rPr>
          <w:spacing w:val="-11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également établi que</w:t>
      </w:r>
      <w:r>
        <w:rPr>
          <w:spacing w:val="-4"/>
        </w:rPr>
        <w:t xml:space="preserve"> </w:t>
      </w:r>
      <w:r>
        <w:t>les produits</w:t>
      </w:r>
      <w:r>
        <w:rPr>
          <w:spacing w:val="40"/>
        </w:rPr>
        <w:t xml:space="preserve"> </w:t>
      </w:r>
      <w:r>
        <w:t>relevant de la classe 3</w:t>
      </w:r>
      <w:r>
        <w:rPr>
          <w:spacing w:val="-1"/>
        </w:rPr>
        <w:t xml:space="preserve"> </w:t>
      </w:r>
      <w:r>
        <w:t>sont des</w:t>
      </w:r>
      <w:r>
        <w:rPr>
          <w:spacing w:val="-6"/>
        </w:rPr>
        <w:t xml:space="preserve"> </w:t>
      </w:r>
      <w:r>
        <w:t>produits</w:t>
      </w:r>
      <w:r>
        <w:rPr>
          <w:spacing w:val="40"/>
        </w:rPr>
        <w:t xml:space="preserve"> </w:t>
      </w:r>
      <w:r>
        <w:t>de consommation</w:t>
      </w:r>
      <w:r>
        <w:rPr>
          <w:spacing w:val="22"/>
        </w:rPr>
        <w:t xml:space="preserve"> </w:t>
      </w:r>
      <w:r>
        <w:t>courante</w:t>
      </w:r>
      <w:r>
        <w:rPr>
          <w:spacing w:val="-8"/>
        </w:rPr>
        <w:t xml:space="preserve"> </w:t>
      </w:r>
      <w:r>
        <w:t>qui peuvent être</w:t>
      </w:r>
      <w:r>
        <w:rPr>
          <w:spacing w:val="-8"/>
        </w:rPr>
        <w:t xml:space="preserve"> </w:t>
      </w:r>
      <w:r>
        <w:t>achetés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prix relativement bas</w:t>
      </w:r>
      <w:r>
        <w:rPr>
          <w:spacing w:val="-10"/>
        </w:rPr>
        <w:t xml:space="preserve"> </w:t>
      </w:r>
      <w:r>
        <w:t>et qui s’adressent</w:t>
      </w:r>
      <w:r>
        <w:rPr>
          <w:spacing w:val="-14"/>
        </w:rPr>
        <w:t xml:space="preserve"> </w:t>
      </w:r>
      <w:r>
        <w:t>au grand</w:t>
      </w:r>
      <w:r>
        <w:rPr>
          <w:spacing w:val="-1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qui fait preuve d’un</w:t>
      </w:r>
      <w:r>
        <w:rPr>
          <w:spacing w:val="-1"/>
        </w:rPr>
        <w:t xml:space="preserve"> </w:t>
      </w:r>
      <w:r>
        <w:t>niveau d’attention moyen [arrêt</w:t>
      </w:r>
      <w:r>
        <w:rPr>
          <w:spacing w:val="-1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7 mars</w:t>
      </w:r>
      <w:r>
        <w:rPr>
          <w:spacing w:val="-6"/>
        </w:rPr>
        <w:t xml:space="preserve"> </w:t>
      </w:r>
      <w:r>
        <w:t xml:space="preserve">2019, </w:t>
      </w:r>
      <w:hyperlink r:id="rId42">
        <w:r>
          <w:rPr>
            <w:color w:val="0000FF"/>
            <w:u w:val="single" w:color="0000FF"/>
          </w:rPr>
          <w:t>Laverana/EUIPO – Agroecopark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(VERA GREEN)</w:t>
        </w:r>
      </w:hyperlink>
      <w:r>
        <w:t>,</w:t>
      </w:r>
      <w:r>
        <w:rPr>
          <w:spacing w:val="-16"/>
        </w:rPr>
        <w:t xml:space="preserve"> </w:t>
      </w:r>
      <w:r>
        <w:t>T‑106/18, non publié,</w:t>
      </w:r>
      <w:r>
        <w:rPr>
          <w:spacing w:val="40"/>
        </w:rPr>
        <w:t xml:space="preserve"> </w:t>
      </w:r>
      <w:r>
        <w:t>EU:T:2019:143,</w:t>
      </w:r>
    </w:p>
    <w:p w14:paraId="5ED2B77F" w14:textId="77777777" w:rsidR="00FE38A2" w:rsidRDefault="00000000">
      <w:pPr>
        <w:pStyle w:val="Corpsdetexte"/>
        <w:spacing w:before="7"/>
      </w:pPr>
      <w:r>
        <w:rPr>
          <w:spacing w:val="-2"/>
        </w:rPr>
        <w:t>point</w:t>
      </w:r>
      <w:r>
        <w:rPr>
          <w:spacing w:val="9"/>
        </w:rPr>
        <w:t xml:space="preserve"> </w:t>
      </w:r>
      <w:r>
        <w:rPr>
          <w:spacing w:val="-4"/>
        </w:rPr>
        <w:t>26].</w:t>
      </w:r>
    </w:p>
    <w:p w14:paraId="54D661B2" w14:textId="77777777" w:rsidR="00FE38A2" w:rsidRDefault="00FE38A2">
      <w:pPr>
        <w:pStyle w:val="Corpsdetexte"/>
        <w:spacing w:before="49"/>
        <w:ind w:left="0"/>
      </w:pPr>
    </w:p>
    <w:p w14:paraId="3F6ECC58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 w:line="278" w:lineRule="auto"/>
        <w:ind w:left="145" w:right="268" w:firstLine="0"/>
      </w:pPr>
      <w:r>
        <w:t>À</w:t>
      </w:r>
      <w:r>
        <w:rPr>
          <w:spacing w:val="-6"/>
        </w:rPr>
        <w:t xml:space="preserve"> </w:t>
      </w:r>
      <w:r>
        <w:t>la lumière</w:t>
      </w:r>
      <w:r>
        <w:rPr>
          <w:spacing w:val="4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qui précède,</w:t>
      </w:r>
      <w:r>
        <w:rPr>
          <w:spacing w:val="-21"/>
        </w:rPr>
        <w:t xml:space="preserve"> </w:t>
      </w:r>
      <w:r>
        <w:t>et compte</w:t>
      </w:r>
      <w:r>
        <w:rPr>
          <w:spacing w:val="-4"/>
        </w:rPr>
        <w:t xml:space="preserve"> </w:t>
      </w:r>
      <w:r>
        <w:t>tenu</w:t>
      </w:r>
      <w:r>
        <w:rPr>
          <w:spacing w:val="-1"/>
        </w:rPr>
        <w:t xml:space="preserve"> </w:t>
      </w:r>
      <w:r>
        <w:t>du fait que la requérante</w:t>
      </w:r>
      <w:r>
        <w:rPr>
          <w:spacing w:val="-4"/>
        </w:rPr>
        <w:t xml:space="preserve"> </w:t>
      </w:r>
      <w:r>
        <w:t>n’a</w:t>
      </w:r>
      <w:r>
        <w:rPr>
          <w:spacing w:val="-4"/>
        </w:rPr>
        <w:t xml:space="preserve"> </w:t>
      </w:r>
      <w:r>
        <w:t>nullement développé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raisons</w:t>
      </w:r>
      <w:r>
        <w:rPr>
          <w:spacing w:val="-8"/>
        </w:rPr>
        <w:t xml:space="preserve"> </w:t>
      </w:r>
      <w:r>
        <w:t>pour lesquelles le public</w:t>
      </w:r>
      <w:r>
        <w:rPr>
          <w:spacing w:val="17"/>
        </w:rPr>
        <w:t xml:space="preserve"> </w:t>
      </w:r>
      <w:r>
        <w:t>italien</w:t>
      </w:r>
      <w:r>
        <w:rPr>
          <w:spacing w:val="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particulier</w:t>
      </w:r>
      <w:r>
        <w:rPr>
          <w:spacing w:val="13"/>
        </w:rPr>
        <w:t xml:space="preserve"> </w:t>
      </w:r>
      <w:r>
        <w:t>ferait</w:t>
      </w:r>
      <w:r>
        <w:rPr>
          <w:spacing w:val="-14"/>
        </w:rPr>
        <w:t xml:space="preserve"> </w:t>
      </w:r>
      <w:r>
        <w:t>généralement</w:t>
      </w:r>
      <w:r>
        <w:rPr>
          <w:spacing w:val="-11"/>
        </w:rPr>
        <w:t xml:space="preserve"> </w:t>
      </w:r>
      <w:r>
        <w:t>preuve</w:t>
      </w:r>
      <w:r>
        <w:rPr>
          <w:spacing w:val="-6"/>
        </w:rPr>
        <w:t xml:space="preserve"> </w:t>
      </w:r>
      <w:r>
        <w:t>d’un niveau</w:t>
      </w:r>
      <w:r>
        <w:rPr>
          <w:spacing w:val="-6"/>
        </w:rPr>
        <w:t xml:space="preserve"> </w:t>
      </w:r>
      <w:r>
        <w:t>d’attention plus élevé</w:t>
      </w:r>
      <w:r>
        <w:rPr>
          <w:spacing w:val="-2"/>
        </w:rPr>
        <w:t xml:space="preserve"> </w:t>
      </w:r>
      <w:r>
        <w:t>que le</w:t>
      </w:r>
      <w:r>
        <w:rPr>
          <w:spacing w:val="-2"/>
        </w:rPr>
        <w:t xml:space="preserve"> </w:t>
      </w:r>
      <w:r>
        <w:t>public</w:t>
      </w:r>
      <w:r>
        <w:rPr>
          <w:spacing w:val="23"/>
        </w:rPr>
        <w:t xml:space="preserve"> </w:t>
      </w:r>
      <w:r>
        <w:t>pertinent dans</w:t>
      </w:r>
      <w:r>
        <w:rPr>
          <w:spacing w:val="-4"/>
        </w:rPr>
        <w:t xml:space="preserve"> </w:t>
      </w:r>
      <w:r>
        <w:t>d’autres</w:t>
      </w:r>
      <w:r>
        <w:rPr>
          <w:spacing w:val="-14"/>
        </w:rPr>
        <w:t xml:space="preserve"> </w:t>
      </w:r>
      <w:r>
        <w:t>États</w:t>
      </w:r>
      <w:r>
        <w:rPr>
          <w:spacing w:val="-14"/>
        </w:rPr>
        <w:t xml:space="preserve"> </w:t>
      </w:r>
      <w:r>
        <w:t>membres</w:t>
      </w:r>
      <w:r>
        <w:rPr>
          <w:spacing w:val="-14"/>
        </w:rPr>
        <w:t xml:space="preserve"> </w:t>
      </w:r>
      <w:r>
        <w:t>lors de</w:t>
      </w:r>
      <w:r>
        <w:rPr>
          <w:spacing w:val="-14"/>
        </w:rPr>
        <w:t xml:space="preserve"> </w:t>
      </w:r>
      <w:r>
        <w:t>l’achat</w:t>
      </w:r>
      <w:r>
        <w:rPr>
          <w:spacing w:val="-8"/>
        </w:rPr>
        <w:t xml:space="preserve"> </w:t>
      </w:r>
      <w:r>
        <w:t>des produits</w:t>
      </w:r>
      <w:r>
        <w:rPr>
          <w:spacing w:val="40"/>
        </w:rPr>
        <w:t xml:space="preserve"> </w:t>
      </w:r>
      <w:r>
        <w:t>relevant des</w:t>
      </w:r>
      <w:r>
        <w:rPr>
          <w:spacing w:val="-6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et 25, le grief de cette</w:t>
      </w:r>
      <w:r>
        <w:rPr>
          <w:spacing w:val="-4"/>
        </w:rPr>
        <w:t xml:space="preserve"> </w:t>
      </w:r>
      <w:r>
        <w:t>dernière</w:t>
      </w:r>
      <w:r>
        <w:rPr>
          <w:spacing w:val="-4"/>
        </w:rPr>
        <w:t xml:space="preserve"> </w:t>
      </w:r>
      <w:r>
        <w:t>doit être</w:t>
      </w:r>
      <w:r>
        <w:rPr>
          <w:spacing w:val="-4"/>
        </w:rPr>
        <w:t xml:space="preserve"> </w:t>
      </w:r>
      <w:r>
        <w:t>rejeté,</w:t>
      </w:r>
      <w:r>
        <w:rPr>
          <w:spacing w:val="-5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qu’il soit nécessaire</w:t>
      </w:r>
      <w:r>
        <w:rPr>
          <w:spacing w:val="-1"/>
        </w:rPr>
        <w:t xml:space="preserve"> </w:t>
      </w:r>
      <w:r>
        <w:t>pour le Tribunal de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prononcer</w:t>
      </w:r>
      <w:r>
        <w:rPr>
          <w:spacing w:val="27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recevabilité,</w:t>
      </w:r>
      <w:r>
        <w:rPr>
          <w:spacing w:val="31"/>
        </w:rPr>
        <w:t xml:space="preserve"> </w:t>
      </w:r>
      <w:r>
        <w:t>laquelle</w:t>
      </w:r>
      <w:r>
        <w:rPr>
          <w:spacing w:val="40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contestée</w:t>
      </w:r>
      <w:r>
        <w:rPr>
          <w:spacing w:val="-1"/>
        </w:rPr>
        <w:t xml:space="preserve"> </w:t>
      </w:r>
      <w:r>
        <w:t>par</w:t>
      </w:r>
    </w:p>
    <w:p w14:paraId="18A22E47" w14:textId="77777777" w:rsidR="00FE38A2" w:rsidRDefault="00000000">
      <w:pPr>
        <w:pStyle w:val="Corpsdetexte"/>
        <w:spacing w:line="242" w:lineRule="exact"/>
      </w:pPr>
      <w:r>
        <w:rPr>
          <w:spacing w:val="-2"/>
        </w:rPr>
        <w:t>l’intervenante.</w:t>
      </w:r>
    </w:p>
    <w:p w14:paraId="20D61942" w14:textId="77777777" w:rsidR="00FE38A2" w:rsidRDefault="00FE38A2">
      <w:pPr>
        <w:pStyle w:val="Corpsdetexte"/>
        <w:spacing w:before="49"/>
        <w:ind w:left="0"/>
      </w:pPr>
    </w:p>
    <w:p w14:paraId="5093CD0C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85" w:lineRule="auto"/>
        <w:ind w:left="145" w:right="380" w:firstLine="0"/>
      </w:pPr>
      <w:r>
        <w:t>Dès</w:t>
      </w:r>
      <w:r>
        <w:rPr>
          <w:spacing w:val="-8"/>
        </w:rPr>
        <w:t xml:space="preserve"> </w:t>
      </w:r>
      <w:r>
        <w:t>lors, la chambre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recours</w:t>
      </w:r>
      <w:r>
        <w:rPr>
          <w:spacing w:val="-8"/>
        </w:rPr>
        <w:t xml:space="preserve"> </w:t>
      </w:r>
      <w:r>
        <w:t>n’a pas</w:t>
      </w:r>
      <w:r>
        <w:rPr>
          <w:spacing w:val="-8"/>
        </w:rPr>
        <w:t xml:space="preserve"> </w:t>
      </w:r>
      <w:r>
        <w:t>commis</w:t>
      </w:r>
      <w:r>
        <w:rPr>
          <w:spacing w:val="21"/>
        </w:rPr>
        <w:t xml:space="preserve"> </w:t>
      </w:r>
      <w:r>
        <w:t>d’erreur</w:t>
      </w:r>
      <w:r>
        <w:rPr>
          <w:spacing w:val="-10"/>
        </w:rPr>
        <w:t xml:space="preserve"> </w:t>
      </w:r>
      <w:r>
        <w:t>d’appréciation en</w:t>
      </w:r>
      <w:r>
        <w:rPr>
          <w:spacing w:val="-3"/>
        </w:rPr>
        <w:t xml:space="preserve"> </w:t>
      </w:r>
      <w:r>
        <w:t>concluant que le niveau</w:t>
      </w:r>
      <w:r>
        <w:rPr>
          <w:spacing w:val="-12"/>
        </w:rPr>
        <w:t xml:space="preserve"> </w:t>
      </w:r>
      <w:r>
        <w:t>d’attention</w:t>
      </w:r>
      <w:r>
        <w:rPr>
          <w:spacing w:val="-4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public</w:t>
      </w:r>
      <w:r>
        <w:rPr>
          <w:spacing w:val="37"/>
        </w:rPr>
        <w:t xml:space="preserve"> </w:t>
      </w:r>
      <w:r>
        <w:t>pertinent était</w:t>
      </w:r>
      <w:r>
        <w:rPr>
          <w:spacing w:val="-14"/>
        </w:rPr>
        <w:t xml:space="preserve"> </w:t>
      </w:r>
      <w:r>
        <w:t>moyen pour l’achat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produits</w:t>
      </w:r>
      <w:r>
        <w:rPr>
          <w:spacing w:val="22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25.</w:t>
      </w:r>
    </w:p>
    <w:p w14:paraId="512E178E" w14:textId="77777777" w:rsidR="00FE38A2" w:rsidRDefault="00FE38A2">
      <w:pPr>
        <w:pStyle w:val="Corpsdetexte"/>
        <w:ind w:left="0"/>
      </w:pPr>
    </w:p>
    <w:p w14:paraId="704A8663" w14:textId="77777777" w:rsidR="00FE38A2" w:rsidRDefault="00000000">
      <w:pPr>
        <w:ind w:left="205"/>
        <w:rPr>
          <w:i/>
        </w:rPr>
      </w:pPr>
      <w:r>
        <w:rPr>
          <w:i/>
        </w:rPr>
        <w:t>Sur</w:t>
      </w:r>
      <w:r>
        <w:rPr>
          <w:i/>
          <w:spacing w:val="4"/>
        </w:rPr>
        <w:t xml:space="preserve"> </w:t>
      </w:r>
      <w:r>
        <w:rPr>
          <w:i/>
        </w:rPr>
        <w:t>la</w:t>
      </w:r>
      <w:r>
        <w:rPr>
          <w:i/>
          <w:spacing w:val="10"/>
        </w:rPr>
        <w:t xml:space="preserve"> </w:t>
      </w:r>
      <w:r>
        <w:rPr>
          <w:i/>
        </w:rPr>
        <w:t>comparaison</w:t>
      </w:r>
      <w:r>
        <w:rPr>
          <w:i/>
          <w:spacing w:val="-8"/>
        </w:rPr>
        <w:t xml:space="preserve"> </w:t>
      </w:r>
      <w:r>
        <w:rPr>
          <w:i/>
        </w:rPr>
        <w:t>des</w:t>
      </w:r>
      <w:r>
        <w:rPr>
          <w:i/>
          <w:spacing w:val="4"/>
        </w:rPr>
        <w:t xml:space="preserve"> </w:t>
      </w:r>
      <w:r>
        <w:rPr>
          <w:i/>
        </w:rPr>
        <w:t>produits</w:t>
      </w:r>
      <w:r>
        <w:rPr>
          <w:i/>
          <w:spacing w:val="4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des</w:t>
      </w:r>
      <w:r>
        <w:rPr>
          <w:i/>
          <w:spacing w:val="4"/>
        </w:rPr>
        <w:t xml:space="preserve"> </w:t>
      </w:r>
      <w:r>
        <w:rPr>
          <w:i/>
          <w:spacing w:val="-2"/>
        </w:rPr>
        <w:t>services</w:t>
      </w:r>
    </w:p>
    <w:p w14:paraId="76128211" w14:textId="77777777" w:rsidR="00FE38A2" w:rsidRDefault="00FE38A2">
      <w:pPr>
        <w:pStyle w:val="Corpsdetexte"/>
        <w:spacing w:before="50"/>
        <w:ind w:left="0"/>
        <w:rPr>
          <w:i/>
        </w:rPr>
      </w:pPr>
    </w:p>
    <w:p w14:paraId="3F14BAFD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318" w:firstLine="0"/>
      </w:pPr>
      <w:r>
        <w:t>Aux</w:t>
      </w:r>
      <w:r>
        <w:rPr>
          <w:spacing w:val="-7"/>
        </w:rPr>
        <w:t xml:space="preserve"> </w:t>
      </w:r>
      <w:r>
        <w:t>points</w:t>
      </w:r>
      <w:r>
        <w:rPr>
          <w:spacing w:val="18"/>
        </w:rPr>
        <w:t xml:space="preserve"> </w:t>
      </w:r>
      <w:r>
        <w:t>81 à</w:t>
      </w:r>
      <w:r>
        <w:rPr>
          <w:spacing w:val="-10"/>
        </w:rPr>
        <w:t xml:space="preserve"> </w:t>
      </w:r>
      <w:r>
        <w:t>94</w:t>
      </w:r>
      <w:r>
        <w:rPr>
          <w:spacing w:val="-7"/>
        </w:rPr>
        <w:t xml:space="preserve"> </w:t>
      </w:r>
      <w:r>
        <w:t>de la décision attaquée,</w:t>
      </w:r>
      <w:r>
        <w:rPr>
          <w:spacing w:val="-11"/>
        </w:rPr>
        <w:t xml:space="preserve"> </w:t>
      </w:r>
      <w:r>
        <w:t>la chambre</w:t>
      </w:r>
      <w:r>
        <w:rPr>
          <w:spacing w:val="-10"/>
        </w:rPr>
        <w:t xml:space="preserve"> </w:t>
      </w:r>
      <w:r>
        <w:t>de recours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siens les motifs de</w:t>
      </w:r>
      <w:r>
        <w:rPr>
          <w:spacing w:val="-10"/>
        </w:rPr>
        <w:t xml:space="preserve"> </w:t>
      </w:r>
      <w:r>
        <w:t>la division</w:t>
      </w:r>
      <w:r>
        <w:rPr>
          <w:spacing w:val="17"/>
        </w:rPr>
        <w:t xml:space="preserve"> </w:t>
      </w:r>
      <w:r>
        <w:t>d’annulation,</w:t>
      </w:r>
      <w:r>
        <w:rPr>
          <w:spacing w:val="6"/>
        </w:rPr>
        <w:t xml:space="preserve"> </w:t>
      </w:r>
      <w:r>
        <w:t>selon</w:t>
      </w:r>
      <w:r>
        <w:rPr>
          <w:spacing w:val="-12"/>
        </w:rPr>
        <w:t xml:space="preserve"> </w:t>
      </w:r>
      <w:r>
        <w:t>lesquels</w:t>
      </w:r>
      <w:r>
        <w:rPr>
          <w:spacing w:val="3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produits</w:t>
      </w:r>
      <w:r>
        <w:rPr>
          <w:spacing w:val="1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cause</w:t>
      </w:r>
      <w:r>
        <w:rPr>
          <w:spacing w:val="-14"/>
        </w:rPr>
        <w:t xml:space="preserve"> </w:t>
      </w:r>
      <w:r>
        <w:t>étaient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partie</w:t>
      </w:r>
      <w:r>
        <w:rPr>
          <w:spacing w:val="-6"/>
        </w:rPr>
        <w:t xml:space="preserve"> </w:t>
      </w:r>
      <w:r>
        <w:t>identiques et</w:t>
      </w:r>
      <w:r>
        <w:rPr>
          <w:spacing w:val="-11"/>
        </w:rPr>
        <w:t xml:space="preserve"> </w:t>
      </w:r>
      <w:r>
        <w:t>en partie similaires</w:t>
      </w:r>
      <w:r>
        <w:rPr>
          <w:spacing w:val="40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degrés</w:t>
      </w:r>
      <w:r>
        <w:rPr>
          <w:spacing w:val="-5"/>
        </w:rPr>
        <w:t xml:space="preserve"> </w:t>
      </w:r>
      <w:r>
        <w:t>divers, à</w:t>
      </w:r>
      <w:r>
        <w:rPr>
          <w:spacing w:val="-3"/>
        </w:rPr>
        <w:t xml:space="preserve"> </w:t>
      </w:r>
      <w:r>
        <w:t>l’exception</w:t>
      </w:r>
      <w:r>
        <w:rPr>
          <w:spacing w:val="3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« talons</w:t>
      </w:r>
      <w:r>
        <w:rPr>
          <w:spacing w:val="28"/>
        </w:rPr>
        <w:t xml:space="preserve"> </w:t>
      </w:r>
      <w:r>
        <w:t>; semelles de</w:t>
      </w:r>
      <w:r>
        <w:rPr>
          <w:spacing w:val="-3"/>
        </w:rPr>
        <w:t xml:space="preserve"> </w:t>
      </w:r>
      <w:r>
        <w:t>chaussures » relevant de</w:t>
      </w:r>
      <w:r>
        <w:rPr>
          <w:spacing w:val="-4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classe 25</w:t>
      </w:r>
      <w:r>
        <w:rPr>
          <w:spacing w:val="-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« services</w:t>
      </w:r>
      <w:r>
        <w:rPr>
          <w:spacing w:val="-6"/>
        </w:rPr>
        <w:t xml:space="preserve"> </w:t>
      </w:r>
      <w:r>
        <w:t>de vente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détail,</w:t>
      </w:r>
      <w:r>
        <w:rPr>
          <w:spacing w:val="2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gros et</w:t>
      </w:r>
      <w:r>
        <w:rPr>
          <w:spacing w:val="-1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ligne</w:t>
      </w:r>
      <w:r>
        <w:rPr>
          <w:spacing w:val="40"/>
        </w:rPr>
        <w:t xml:space="preserve"> </w:t>
      </w:r>
      <w:r>
        <w:t>de : talons</w:t>
      </w:r>
      <w:r>
        <w:rPr>
          <w:spacing w:val="25"/>
        </w:rPr>
        <w:t xml:space="preserve"> </w:t>
      </w:r>
      <w:r>
        <w:t>pour chaussures</w:t>
      </w:r>
      <w:r>
        <w:rPr>
          <w:spacing w:val="-8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semelles pour</w:t>
      </w:r>
      <w:r>
        <w:rPr>
          <w:spacing w:val="17"/>
        </w:rPr>
        <w:t xml:space="preserve"> </w:t>
      </w:r>
      <w:r>
        <w:t>chaussures</w:t>
      </w:r>
      <w:r>
        <w:rPr>
          <w:spacing w:val="-4"/>
        </w:rPr>
        <w:t xml:space="preserve"> </w:t>
      </w:r>
      <w:r>
        <w:t>»</w:t>
      </w:r>
      <w:r>
        <w:rPr>
          <w:spacing w:val="-18"/>
        </w:rPr>
        <w:t xml:space="preserve"> </w:t>
      </w:r>
      <w:r>
        <w:t>relavant de</w:t>
      </w:r>
      <w:r>
        <w:rPr>
          <w:spacing w:val="-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35,</w:t>
      </w:r>
      <w:r>
        <w:rPr>
          <w:spacing w:val="-8"/>
        </w:rPr>
        <w:t xml:space="preserve"> </w:t>
      </w:r>
      <w:r>
        <w:t>qui ont été</w:t>
      </w:r>
      <w:r>
        <w:rPr>
          <w:spacing w:val="-7"/>
        </w:rPr>
        <w:t xml:space="preserve"> </w:t>
      </w:r>
      <w:r>
        <w:t>considérés comme</w:t>
      </w:r>
      <w:r>
        <w:rPr>
          <w:spacing w:val="-7"/>
        </w:rPr>
        <w:t xml:space="preserve"> </w:t>
      </w:r>
      <w:r>
        <w:t xml:space="preserve">non </w:t>
      </w:r>
      <w:r>
        <w:rPr>
          <w:spacing w:val="-2"/>
        </w:rPr>
        <w:t>similaires.</w:t>
      </w:r>
    </w:p>
    <w:p w14:paraId="19565CA5" w14:textId="77777777" w:rsidR="00FE38A2" w:rsidRDefault="00FE38A2">
      <w:pPr>
        <w:pStyle w:val="Corpsdetexte"/>
        <w:spacing w:before="28"/>
        <w:ind w:left="0"/>
      </w:pPr>
    </w:p>
    <w:p w14:paraId="212CEC87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 w:line="271" w:lineRule="auto"/>
        <w:ind w:left="145" w:right="170" w:firstLine="0"/>
      </w:pPr>
      <w:r>
        <w:t>Aucun</w:t>
      </w:r>
      <w:r>
        <w:rPr>
          <w:spacing w:val="-18"/>
        </w:rPr>
        <w:t xml:space="preserve"> </w:t>
      </w:r>
      <w:r>
        <w:t>élément</w:t>
      </w:r>
      <w:r>
        <w:rPr>
          <w:spacing w:val="12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dossier ne permet</w:t>
      </w:r>
      <w:r>
        <w:rPr>
          <w:spacing w:val="-14"/>
        </w:rPr>
        <w:t xml:space="preserve"> </w:t>
      </w:r>
      <w:r>
        <w:t>de remettre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l’appréciation opérée</w:t>
      </w:r>
      <w:r>
        <w:rPr>
          <w:spacing w:val="-8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chambre de recours,</w:t>
      </w:r>
      <w:r>
        <w:rPr>
          <w:spacing w:val="-9"/>
        </w:rPr>
        <w:t xml:space="preserve"> </w:t>
      </w:r>
      <w:r>
        <w:t>au demeurant non contestée par la requérante.</w:t>
      </w:r>
    </w:p>
    <w:p w14:paraId="537AAE90" w14:textId="77777777" w:rsidR="00FE38A2" w:rsidRDefault="00FE38A2">
      <w:pPr>
        <w:pStyle w:val="Corpsdetexte"/>
        <w:spacing w:before="15"/>
        <w:ind w:left="0"/>
      </w:pPr>
    </w:p>
    <w:p w14:paraId="2487BB02" w14:textId="77777777" w:rsidR="00FE38A2" w:rsidRDefault="00000000">
      <w:pPr>
        <w:ind w:left="205"/>
        <w:rPr>
          <w:i/>
        </w:rPr>
      </w:pPr>
      <w:r>
        <w:rPr>
          <w:i/>
        </w:rPr>
        <w:t>Sur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14"/>
        </w:rPr>
        <w:t xml:space="preserve"> </w:t>
      </w:r>
      <w:r>
        <w:rPr>
          <w:i/>
        </w:rPr>
        <w:t>comparaison</w:t>
      </w:r>
      <w:r>
        <w:rPr>
          <w:i/>
          <w:spacing w:val="-7"/>
        </w:rPr>
        <w:t xml:space="preserve"> </w:t>
      </w:r>
      <w:r>
        <w:rPr>
          <w:i/>
        </w:rPr>
        <w:t>des</w:t>
      </w:r>
      <w:r>
        <w:rPr>
          <w:i/>
          <w:spacing w:val="7"/>
        </w:rPr>
        <w:t xml:space="preserve"> </w:t>
      </w:r>
      <w:r>
        <w:rPr>
          <w:i/>
          <w:spacing w:val="-2"/>
        </w:rPr>
        <w:t>signes</w:t>
      </w:r>
    </w:p>
    <w:p w14:paraId="061DF666" w14:textId="77777777" w:rsidR="00FE38A2" w:rsidRDefault="00FE38A2">
      <w:pPr>
        <w:pStyle w:val="Corpsdetexte"/>
        <w:spacing w:before="65"/>
        <w:ind w:left="0"/>
        <w:rPr>
          <w:i/>
        </w:rPr>
      </w:pPr>
    </w:p>
    <w:p w14:paraId="46826326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293" w:firstLine="0"/>
      </w:pPr>
      <w:r>
        <w:t>L’appréciation</w:t>
      </w:r>
      <w:r>
        <w:rPr>
          <w:spacing w:val="-5"/>
        </w:rPr>
        <w:t xml:space="preserve"> </w:t>
      </w:r>
      <w:r>
        <w:t>globale</w:t>
      </w:r>
      <w:r>
        <w:rPr>
          <w:spacing w:val="24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risque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confusion</w:t>
      </w:r>
      <w:r>
        <w:rPr>
          <w:spacing w:val="14"/>
        </w:rPr>
        <w:t xml:space="preserve"> </w:t>
      </w:r>
      <w:r>
        <w:t>doit, en</w:t>
      </w:r>
      <w:r>
        <w:rPr>
          <w:spacing w:val="-18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concerne</w:t>
      </w:r>
      <w:r>
        <w:rPr>
          <w:spacing w:val="-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similitude</w:t>
      </w:r>
      <w:r>
        <w:rPr>
          <w:spacing w:val="62"/>
        </w:rPr>
        <w:t xml:space="preserve"> </w:t>
      </w:r>
      <w:r>
        <w:t>visuelle, phonétique</w:t>
      </w:r>
      <w:r>
        <w:rPr>
          <w:spacing w:val="24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conceptuelle</w:t>
      </w:r>
      <w:r>
        <w:rPr>
          <w:spacing w:val="1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signes en</w:t>
      </w:r>
      <w:r>
        <w:rPr>
          <w:spacing w:val="-18"/>
        </w:rPr>
        <w:t xml:space="preserve"> </w:t>
      </w:r>
      <w:r>
        <w:t>conflit,</w:t>
      </w:r>
      <w:r>
        <w:rPr>
          <w:spacing w:val="27"/>
        </w:rPr>
        <w:t xml:space="preserve"> </w:t>
      </w:r>
      <w:r>
        <w:t>être</w:t>
      </w:r>
      <w:r>
        <w:rPr>
          <w:spacing w:val="-12"/>
        </w:rPr>
        <w:t xml:space="preserve"> </w:t>
      </w:r>
      <w:r>
        <w:t>fondée</w:t>
      </w:r>
      <w:r>
        <w:rPr>
          <w:spacing w:val="-1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l’impression</w:t>
      </w:r>
      <w:r>
        <w:rPr>
          <w:spacing w:val="31"/>
        </w:rPr>
        <w:t xml:space="preserve"> </w:t>
      </w:r>
      <w:r>
        <w:t>d’ensemble produite par</w:t>
      </w:r>
      <w:r>
        <w:rPr>
          <w:spacing w:val="-14"/>
        </w:rPr>
        <w:t xml:space="preserve"> </w:t>
      </w:r>
      <w:r>
        <w:t>ceux-ci,</w:t>
      </w:r>
      <w:r>
        <w:rPr>
          <w:spacing w:val="-1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tenant</w:t>
      </w:r>
      <w:r>
        <w:rPr>
          <w:spacing w:val="-6"/>
        </w:rPr>
        <w:t xml:space="preserve"> </w:t>
      </w:r>
      <w:r>
        <w:t>compte,</w:t>
      </w:r>
      <w:r>
        <w:rPr>
          <w:spacing w:val="-14"/>
        </w:rPr>
        <w:t xml:space="preserve"> </w:t>
      </w:r>
      <w:r>
        <w:t>notamment,</w:t>
      </w:r>
      <w:r>
        <w:rPr>
          <w:spacing w:val="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leurs</w:t>
      </w:r>
      <w:r>
        <w:rPr>
          <w:spacing w:val="11"/>
        </w:rPr>
        <w:t xml:space="preserve"> </w:t>
      </w:r>
      <w:r>
        <w:t>éléments</w:t>
      </w:r>
      <w:r>
        <w:rPr>
          <w:spacing w:val="-14"/>
        </w:rPr>
        <w:t xml:space="preserve"> </w:t>
      </w:r>
      <w:r>
        <w:t>distinctifs</w:t>
      </w:r>
      <w:r>
        <w:rPr>
          <w:spacing w:val="38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dominants.</w:t>
      </w:r>
      <w:r>
        <w:rPr>
          <w:spacing w:val="2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perception des</w:t>
      </w:r>
      <w:r>
        <w:rPr>
          <w:spacing w:val="-5"/>
        </w:rPr>
        <w:t xml:space="preserve"> </w:t>
      </w:r>
      <w:r>
        <w:t>marques qu’a</w:t>
      </w:r>
      <w:r>
        <w:rPr>
          <w:spacing w:val="-3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consommateur moyen des</w:t>
      </w:r>
      <w:r>
        <w:rPr>
          <w:spacing w:val="-5"/>
        </w:rPr>
        <w:t xml:space="preserve"> </w:t>
      </w:r>
      <w:r>
        <w:t>produits</w:t>
      </w:r>
      <w:r>
        <w:rPr>
          <w:spacing w:val="40"/>
        </w:rPr>
        <w:t xml:space="preserve"> </w:t>
      </w:r>
      <w:r>
        <w:t>ou des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joue un rôle</w:t>
      </w:r>
    </w:p>
    <w:p w14:paraId="13227635" w14:textId="77777777" w:rsidR="00FE38A2" w:rsidRDefault="00FE38A2">
      <w:pPr>
        <w:pStyle w:val="Paragraphedeliste"/>
        <w:spacing w:line="276" w:lineRule="auto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2C1D9B15" w14:textId="77777777" w:rsidR="00FE38A2" w:rsidRDefault="00000000">
      <w:pPr>
        <w:pStyle w:val="Corpsdetexte"/>
        <w:spacing w:before="81" w:line="278" w:lineRule="auto"/>
      </w:pPr>
      <w:r>
        <w:lastRenderedPageBreak/>
        <w:t>déterminant dans</w:t>
      </w:r>
      <w:r>
        <w:rPr>
          <w:spacing w:val="-9"/>
        </w:rPr>
        <w:t xml:space="preserve"> </w:t>
      </w:r>
      <w:r>
        <w:t>l’appréciation</w:t>
      </w:r>
      <w:r>
        <w:rPr>
          <w:spacing w:val="25"/>
        </w:rPr>
        <w:t xml:space="preserve"> </w:t>
      </w:r>
      <w:r>
        <w:t>globale</w:t>
      </w:r>
      <w:r>
        <w:rPr>
          <w:spacing w:val="37"/>
        </w:rPr>
        <w:t xml:space="preserve"> </w:t>
      </w:r>
      <w:r>
        <w:t>dudit</w:t>
      </w:r>
      <w:r>
        <w:rPr>
          <w:spacing w:val="30"/>
        </w:rPr>
        <w:t xml:space="preserve"> </w:t>
      </w:r>
      <w:r>
        <w:t>risque. À cet</w:t>
      </w:r>
      <w:r>
        <w:rPr>
          <w:spacing w:val="-14"/>
        </w:rPr>
        <w:t xml:space="preserve"> </w:t>
      </w:r>
      <w:r>
        <w:t>égard,</w:t>
      </w:r>
      <w:r>
        <w:rPr>
          <w:spacing w:val="-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consommateur moyen</w:t>
      </w:r>
      <w:r>
        <w:rPr>
          <w:spacing w:val="-4"/>
        </w:rPr>
        <w:t xml:space="preserve"> </w:t>
      </w:r>
      <w:r>
        <w:t>perçoit normalement une marque comme</w:t>
      </w:r>
      <w:r>
        <w:rPr>
          <w:spacing w:val="-12"/>
        </w:rPr>
        <w:t xml:space="preserve"> </w:t>
      </w:r>
      <w:r>
        <w:t>un tout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livre</w:t>
      </w:r>
      <w:r>
        <w:rPr>
          <w:spacing w:val="29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examen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ses</w:t>
      </w:r>
      <w:r>
        <w:rPr>
          <w:spacing w:val="-13"/>
        </w:rPr>
        <w:t xml:space="preserve"> </w:t>
      </w:r>
      <w:r>
        <w:t>différents détails</w:t>
      </w:r>
      <w:r>
        <w:rPr>
          <w:spacing w:val="13"/>
        </w:rPr>
        <w:t xml:space="preserve"> </w:t>
      </w:r>
      <w:r>
        <w:t>(voir arrêt</w:t>
      </w:r>
      <w:r>
        <w:rPr>
          <w:spacing w:val="-1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juin</w:t>
      </w:r>
      <w:r>
        <w:rPr>
          <w:spacing w:val="39"/>
        </w:rPr>
        <w:t xml:space="preserve"> </w:t>
      </w:r>
      <w:r>
        <w:t xml:space="preserve">2007, </w:t>
      </w:r>
      <w:hyperlink r:id="rId43">
        <w:r>
          <w:rPr>
            <w:color w:val="0000FF"/>
            <w:u w:val="single" w:color="0000FF"/>
          </w:rPr>
          <w:t>OHMI/Shaker</w:t>
        </w:r>
      </w:hyperlink>
      <w:r>
        <w:t>,</w:t>
      </w:r>
      <w:r>
        <w:rPr>
          <w:spacing w:val="-9"/>
        </w:rPr>
        <w:t xml:space="preserve"> </w:t>
      </w:r>
      <w:r>
        <w:t>C‑334/05 P,</w:t>
      </w:r>
      <w:r>
        <w:rPr>
          <w:spacing w:val="-22"/>
        </w:rPr>
        <w:t xml:space="preserve"> </w:t>
      </w:r>
      <w:r>
        <w:t>EU:C:2007:333,</w:t>
      </w:r>
      <w:r>
        <w:rPr>
          <w:spacing w:val="40"/>
        </w:rPr>
        <w:t xml:space="preserve"> </w:t>
      </w:r>
      <w:r>
        <w:t>point 35 et</w:t>
      </w:r>
      <w:r>
        <w:rPr>
          <w:spacing w:val="-14"/>
        </w:rPr>
        <w:t xml:space="preserve"> </w:t>
      </w:r>
      <w:r>
        <w:t>jurisprudence</w:t>
      </w:r>
      <w:r>
        <w:rPr>
          <w:spacing w:val="37"/>
        </w:rPr>
        <w:t xml:space="preserve"> </w:t>
      </w:r>
      <w:r>
        <w:t>citée).</w:t>
      </w:r>
    </w:p>
    <w:p w14:paraId="06D34794" w14:textId="77777777" w:rsidR="00FE38A2" w:rsidRDefault="00FE38A2">
      <w:pPr>
        <w:pStyle w:val="Corpsdetexte"/>
        <w:spacing w:before="7"/>
        <w:ind w:left="0"/>
      </w:pPr>
    </w:p>
    <w:p w14:paraId="726DAF29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529" w:firstLine="0"/>
      </w:pPr>
      <w:r>
        <w:t>L’appréciation de</w:t>
      </w:r>
      <w:r>
        <w:rPr>
          <w:spacing w:val="-6"/>
        </w:rPr>
        <w:t xml:space="preserve"> </w:t>
      </w:r>
      <w:r>
        <w:t>la similitude</w:t>
      </w:r>
      <w:r>
        <w:rPr>
          <w:spacing w:val="40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marques</w:t>
      </w:r>
      <w:r>
        <w:rPr>
          <w:spacing w:val="-8"/>
        </w:rPr>
        <w:t xml:space="preserve"> </w:t>
      </w:r>
      <w:r>
        <w:t>ne peut se</w:t>
      </w:r>
      <w:r>
        <w:rPr>
          <w:spacing w:val="-6"/>
        </w:rPr>
        <w:t xml:space="preserve"> </w:t>
      </w:r>
      <w:r>
        <w:t>limiter</w:t>
      </w:r>
      <w:r>
        <w:rPr>
          <w:spacing w:val="40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prendre</w:t>
      </w:r>
      <w:r>
        <w:rPr>
          <w:spacing w:val="-6"/>
        </w:rPr>
        <w:t xml:space="preserve"> </w:t>
      </w:r>
      <w:r>
        <w:t>en considération</w:t>
      </w:r>
      <w:r>
        <w:rPr>
          <w:spacing w:val="7"/>
        </w:rPr>
        <w:t xml:space="preserve"> </w:t>
      </w:r>
      <w:r>
        <w:t>uniquement</w:t>
      </w:r>
      <w:r>
        <w:rPr>
          <w:spacing w:val="1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composant</w:t>
      </w:r>
      <w:r>
        <w:rPr>
          <w:spacing w:val="-7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complexe</w:t>
      </w:r>
      <w:r>
        <w:rPr>
          <w:spacing w:val="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comparer</w:t>
      </w:r>
      <w:r>
        <w:rPr>
          <w:spacing w:val="-14"/>
        </w:rPr>
        <w:t xml:space="preserve"> </w:t>
      </w:r>
      <w:r>
        <w:t>avec</w:t>
      </w:r>
      <w:r>
        <w:rPr>
          <w:spacing w:val="-1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autre marque.</w:t>
      </w:r>
      <w:r>
        <w:rPr>
          <w:spacing w:val="-1"/>
        </w:rPr>
        <w:t xml:space="preserve"> </w:t>
      </w:r>
      <w:r>
        <w:t>Il y a lieu,</w:t>
      </w:r>
      <w:r>
        <w:rPr>
          <w:spacing w:val="33"/>
        </w:rPr>
        <w:t xml:space="preserve"> </w:t>
      </w:r>
      <w:r>
        <w:t>au contraire,</w:t>
      </w:r>
      <w:r>
        <w:rPr>
          <w:spacing w:val="-1"/>
        </w:rPr>
        <w:t xml:space="preserve"> </w:t>
      </w:r>
      <w:r>
        <w:t>d’opérer la comparaison en</w:t>
      </w:r>
      <w:r>
        <w:rPr>
          <w:spacing w:val="-13"/>
        </w:rPr>
        <w:t xml:space="preserve"> </w:t>
      </w:r>
      <w:r>
        <w:t>examinant les marques</w:t>
      </w:r>
      <w:r>
        <w:rPr>
          <w:spacing w:val="-2"/>
        </w:rPr>
        <w:t xml:space="preserve"> </w:t>
      </w:r>
      <w:r>
        <w:t>en cause,</w:t>
      </w:r>
    </w:p>
    <w:p w14:paraId="74E5B326" w14:textId="77777777" w:rsidR="00FE38A2" w:rsidRDefault="00000000">
      <w:pPr>
        <w:pStyle w:val="Corpsdetexte"/>
        <w:spacing w:line="276" w:lineRule="auto"/>
        <w:ind w:right="286"/>
      </w:pPr>
      <w:r>
        <w:t>considérées</w:t>
      </w:r>
      <w:r>
        <w:rPr>
          <w:spacing w:val="-5"/>
        </w:rPr>
        <w:t xml:space="preserve"> </w:t>
      </w:r>
      <w:r>
        <w:t>chacune</w:t>
      </w:r>
      <w:r>
        <w:rPr>
          <w:spacing w:val="-5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ensemble, ce</w:t>
      </w:r>
      <w:r>
        <w:rPr>
          <w:spacing w:val="-5"/>
        </w:rPr>
        <w:t xml:space="preserve"> </w:t>
      </w:r>
      <w:r>
        <w:t>qui n’exclut pas</w:t>
      </w:r>
      <w:r>
        <w:rPr>
          <w:spacing w:val="-7"/>
        </w:rPr>
        <w:t xml:space="preserve"> </w:t>
      </w:r>
      <w:r>
        <w:t>que l’impression</w:t>
      </w:r>
      <w:r>
        <w:rPr>
          <w:spacing w:val="40"/>
        </w:rPr>
        <w:t xml:space="preserve"> </w:t>
      </w:r>
      <w:r>
        <w:t>d’ensemble produite dans</w:t>
      </w:r>
      <w:r>
        <w:rPr>
          <w:spacing w:val="-1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mémoire</w:t>
      </w:r>
      <w:r>
        <w:rPr>
          <w:spacing w:val="10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pertinent par</w:t>
      </w:r>
      <w:r>
        <w:rPr>
          <w:spacing w:val="-7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t>marque</w:t>
      </w:r>
      <w:r>
        <w:rPr>
          <w:spacing w:val="-2"/>
        </w:rPr>
        <w:t xml:space="preserve"> </w:t>
      </w:r>
      <w:r>
        <w:t>complexe</w:t>
      </w:r>
      <w:r>
        <w:rPr>
          <w:spacing w:val="10"/>
        </w:rPr>
        <w:t xml:space="preserve"> </w:t>
      </w:r>
      <w:r>
        <w:t>puisse,</w:t>
      </w:r>
      <w:r>
        <w:rPr>
          <w:spacing w:val="-3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certaines</w:t>
      </w:r>
      <w:r>
        <w:rPr>
          <w:spacing w:val="-14"/>
        </w:rPr>
        <w:t xml:space="preserve"> </w:t>
      </w:r>
      <w:r>
        <w:t>circonstances, être</w:t>
      </w:r>
      <w:r>
        <w:rPr>
          <w:spacing w:val="-5"/>
        </w:rPr>
        <w:t xml:space="preserve"> </w:t>
      </w:r>
      <w:r>
        <w:t>dominée</w:t>
      </w:r>
      <w:r>
        <w:rPr>
          <w:spacing w:val="27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un ou</w:t>
      </w:r>
      <w:r>
        <w:rPr>
          <w:spacing w:val="-1"/>
        </w:rPr>
        <w:t xml:space="preserve"> </w:t>
      </w:r>
      <w:r>
        <w:t>plusieurs</w:t>
      </w:r>
      <w:r>
        <w:rPr>
          <w:spacing w:val="4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ses</w:t>
      </w:r>
      <w:r>
        <w:rPr>
          <w:spacing w:val="-7"/>
        </w:rPr>
        <w:t xml:space="preserve"> </w:t>
      </w:r>
      <w:r>
        <w:t>composants (voir arrêt</w:t>
      </w:r>
      <w:r>
        <w:rPr>
          <w:spacing w:val="-1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12 juin</w:t>
      </w:r>
      <w:r>
        <w:rPr>
          <w:spacing w:val="40"/>
        </w:rPr>
        <w:t xml:space="preserve"> </w:t>
      </w:r>
      <w:r>
        <w:t xml:space="preserve">2007, </w:t>
      </w:r>
      <w:hyperlink r:id="rId44">
        <w:r>
          <w:rPr>
            <w:color w:val="0000FF"/>
            <w:u w:val="single" w:color="0000FF"/>
          </w:rPr>
          <w:t>OHMI/Shaker</w:t>
        </w:r>
      </w:hyperlink>
      <w:r>
        <w:t>, C‑334/05 P,</w:t>
      </w:r>
      <w:r>
        <w:rPr>
          <w:spacing w:val="-7"/>
        </w:rPr>
        <w:t xml:space="preserve"> </w:t>
      </w:r>
      <w:r>
        <w:t>EU:C:2007:333,</w:t>
      </w:r>
      <w:r>
        <w:rPr>
          <w:spacing w:val="40"/>
        </w:rPr>
        <w:t xml:space="preserve"> </w:t>
      </w:r>
      <w:r>
        <w:t>point</w:t>
      </w:r>
      <w:r>
        <w:rPr>
          <w:spacing w:val="36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jurisprudence</w:t>
      </w:r>
      <w:r>
        <w:rPr>
          <w:spacing w:val="40"/>
        </w:rPr>
        <w:t xml:space="preserve"> </w:t>
      </w:r>
      <w:r>
        <w:t>citée).</w:t>
      </w:r>
      <w:r>
        <w:rPr>
          <w:spacing w:val="-7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n’est</w:t>
      </w:r>
      <w:r>
        <w:rPr>
          <w:spacing w:val="-13"/>
        </w:rPr>
        <w:t xml:space="preserve"> </w:t>
      </w:r>
      <w:r>
        <w:t>que si</w:t>
      </w:r>
      <w:r>
        <w:rPr>
          <w:spacing w:val="-13"/>
        </w:rPr>
        <w:t xml:space="preserve"> </w:t>
      </w:r>
      <w:r>
        <w:t>tous les autres composants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marque</w:t>
      </w:r>
      <w:r>
        <w:rPr>
          <w:spacing w:val="-14"/>
        </w:rPr>
        <w:t xml:space="preserve"> </w:t>
      </w:r>
      <w:r>
        <w:t>sont négligeables</w:t>
      </w:r>
      <w:r>
        <w:rPr>
          <w:spacing w:val="1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l’appréciation</w:t>
      </w:r>
      <w:r>
        <w:rPr>
          <w:spacing w:val="2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similitude</w:t>
      </w:r>
      <w:r>
        <w:rPr>
          <w:spacing w:val="56"/>
        </w:rPr>
        <w:t xml:space="preserve"> </w:t>
      </w:r>
      <w:r>
        <w:t>pourra</w:t>
      </w:r>
      <w:r>
        <w:rPr>
          <w:spacing w:val="-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faire</w:t>
      </w:r>
      <w:r>
        <w:rPr>
          <w:spacing w:val="-14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la seule base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l’élément dominant</w:t>
      </w:r>
      <w:r>
        <w:rPr>
          <w:spacing w:val="38"/>
        </w:rPr>
        <w:t xml:space="preserve"> </w:t>
      </w:r>
      <w:r>
        <w:t>(arrêt</w:t>
      </w:r>
      <w:r>
        <w:rPr>
          <w:spacing w:val="-10"/>
        </w:rPr>
        <w:t xml:space="preserve"> </w:t>
      </w:r>
      <w:r>
        <w:t>du 12 juin</w:t>
      </w:r>
      <w:r>
        <w:rPr>
          <w:spacing w:val="40"/>
        </w:rPr>
        <w:t xml:space="preserve"> </w:t>
      </w:r>
      <w:r>
        <w:t>2007,</w:t>
      </w:r>
      <w:r>
        <w:rPr>
          <w:spacing w:val="30"/>
        </w:rPr>
        <w:t xml:space="preserve"> </w:t>
      </w:r>
      <w:hyperlink r:id="rId45">
        <w:r>
          <w:rPr>
            <w:color w:val="0000FF"/>
            <w:u w:val="single" w:color="0000FF"/>
          </w:rPr>
          <w:t>OHMI/Shaker</w:t>
        </w:r>
      </w:hyperlink>
      <w:r>
        <w:t>,</w:t>
      </w:r>
      <w:r>
        <w:rPr>
          <w:spacing w:val="-20"/>
        </w:rPr>
        <w:t xml:space="preserve"> </w:t>
      </w:r>
      <w:r>
        <w:t>C‑334/05 P, EU:C:2007:333,</w:t>
      </w:r>
      <w:r>
        <w:rPr>
          <w:spacing w:val="28"/>
        </w:rPr>
        <w:t xml:space="preserve"> </w:t>
      </w:r>
      <w:r>
        <w:t>point</w:t>
      </w:r>
      <w:r>
        <w:rPr>
          <w:spacing w:val="23"/>
        </w:rPr>
        <w:t xml:space="preserve"> </w:t>
      </w:r>
      <w:r>
        <w:t>42).</w:t>
      </w:r>
      <w:r>
        <w:rPr>
          <w:spacing w:val="-1"/>
        </w:rPr>
        <w:t xml:space="preserve"> </w:t>
      </w:r>
      <w:r>
        <w:t>Tel</w:t>
      </w:r>
      <w:r>
        <w:rPr>
          <w:spacing w:val="-14"/>
        </w:rPr>
        <w:t xml:space="preserve"> </w:t>
      </w:r>
      <w:r>
        <w:t>pourrait notamment être</w:t>
      </w:r>
      <w:r>
        <w:rPr>
          <w:spacing w:val="-13"/>
        </w:rPr>
        <w:t xml:space="preserve"> </w:t>
      </w:r>
      <w:r>
        <w:t>le cas</w:t>
      </w:r>
      <w:r>
        <w:rPr>
          <w:spacing w:val="-14"/>
        </w:rPr>
        <w:t xml:space="preserve"> </w:t>
      </w:r>
      <w:r>
        <w:t>lorsque ce</w:t>
      </w:r>
      <w:r>
        <w:rPr>
          <w:spacing w:val="-13"/>
        </w:rPr>
        <w:t xml:space="preserve"> </w:t>
      </w:r>
      <w:r>
        <w:t>composant</w:t>
      </w:r>
      <w:r>
        <w:rPr>
          <w:spacing w:val="-6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susceptible de dominer à</w:t>
      </w:r>
      <w:r>
        <w:rPr>
          <w:spacing w:val="-9"/>
        </w:rPr>
        <w:t xml:space="preserve"> </w:t>
      </w:r>
      <w:r>
        <w:t>lui seul</w:t>
      </w:r>
      <w:r>
        <w:rPr>
          <w:spacing w:val="-1"/>
        </w:rPr>
        <w:t xml:space="preserve"> </w:t>
      </w:r>
      <w:r>
        <w:t>l’image de cette</w:t>
      </w:r>
      <w:r>
        <w:rPr>
          <w:spacing w:val="-9"/>
        </w:rPr>
        <w:t xml:space="preserve"> </w:t>
      </w:r>
      <w:r>
        <w:t>marque</w:t>
      </w:r>
      <w:r>
        <w:rPr>
          <w:spacing w:val="-9"/>
        </w:rPr>
        <w:t xml:space="preserve"> </w:t>
      </w:r>
      <w:r>
        <w:t>que le public</w:t>
      </w:r>
      <w:r>
        <w:rPr>
          <w:spacing w:val="34"/>
        </w:rPr>
        <w:t xml:space="preserve"> </w:t>
      </w:r>
      <w:r>
        <w:t>pertinent garde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mémoire, de telle</w:t>
      </w:r>
    </w:p>
    <w:p w14:paraId="2B16B15E" w14:textId="77777777" w:rsidR="00FE38A2" w:rsidRDefault="00000000">
      <w:pPr>
        <w:pStyle w:val="Corpsdetexte"/>
        <w:spacing w:line="278" w:lineRule="auto"/>
        <w:ind w:right="286"/>
      </w:pPr>
      <w:r>
        <w:t>sorte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tous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autres</w:t>
      </w:r>
      <w:r>
        <w:rPr>
          <w:spacing w:val="-14"/>
        </w:rPr>
        <w:t xml:space="preserve"> </w:t>
      </w:r>
      <w:r>
        <w:t>composants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marque</w:t>
      </w:r>
      <w:r>
        <w:rPr>
          <w:spacing w:val="-14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négligeables</w:t>
      </w:r>
      <w:r>
        <w:rPr>
          <w:spacing w:val="1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l’impression</w:t>
      </w:r>
      <w:r>
        <w:rPr>
          <w:spacing w:val="22"/>
        </w:rPr>
        <w:t xml:space="preserve"> </w:t>
      </w:r>
      <w:r>
        <w:t>d’ensemble produite</w:t>
      </w:r>
      <w:r>
        <w:rPr>
          <w:spacing w:val="40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celle-ci (arrêt</w:t>
      </w:r>
      <w:r>
        <w:rPr>
          <w:spacing w:val="-9"/>
        </w:rPr>
        <w:t xml:space="preserve"> </w:t>
      </w:r>
      <w:r>
        <w:t>du 20 septembre</w:t>
      </w:r>
      <w:r>
        <w:rPr>
          <w:spacing w:val="-1"/>
        </w:rPr>
        <w:t xml:space="preserve"> </w:t>
      </w:r>
      <w:r>
        <w:t>2007,</w:t>
      </w:r>
      <w:r>
        <w:rPr>
          <w:spacing w:val="35"/>
        </w:rPr>
        <w:t xml:space="preserve"> </w:t>
      </w:r>
      <w:hyperlink r:id="rId46">
        <w:r>
          <w:rPr>
            <w:color w:val="0000FF"/>
            <w:u w:val="single" w:color="0000FF"/>
          </w:rPr>
          <w:t>Nestlé/OHMI</w:t>
        </w:r>
      </w:hyperlink>
      <w:r>
        <w:t>,</w:t>
      </w:r>
      <w:r>
        <w:rPr>
          <w:spacing w:val="-19"/>
        </w:rPr>
        <w:t xml:space="preserve"> </w:t>
      </w:r>
      <w:r>
        <w:t>C‑193/06 P,</w:t>
      </w:r>
      <w:r>
        <w:rPr>
          <w:spacing w:val="-19"/>
        </w:rPr>
        <w:t xml:space="preserve"> </w:t>
      </w:r>
      <w:r>
        <w:t>non publié, EU:C:2007:539,</w:t>
      </w:r>
      <w:r>
        <w:rPr>
          <w:spacing w:val="40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43).</w:t>
      </w:r>
    </w:p>
    <w:p w14:paraId="209F20AB" w14:textId="77777777" w:rsidR="00FE38A2" w:rsidRDefault="00FE38A2">
      <w:pPr>
        <w:pStyle w:val="Corpsdetexte"/>
        <w:spacing w:before="13"/>
        <w:ind w:left="0"/>
      </w:pPr>
    </w:p>
    <w:p w14:paraId="13B4F878" w14:textId="77777777" w:rsidR="00FE38A2" w:rsidRDefault="00000000">
      <w:pPr>
        <w:pStyle w:val="Paragraphedeliste"/>
        <w:numPr>
          <w:ilvl w:val="0"/>
          <w:numId w:val="2"/>
        </w:numPr>
        <w:tabs>
          <w:tab w:val="left" w:pos="640"/>
        </w:tabs>
        <w:ind w:hanging="495"/>
        <w:rPr>
          <w:i/>
        </w:rPr>
      </w:pPr>
      <w:r>
        <w:rPr>
          <w:i/>
        </w:rPr>
        <w:t>Sur</w:t>
      </w:r>
      <w:r>
        <w:rPr>
          <w:i/>
          <w:spacing w:val="4"/>
        </w:rPr>
        <w:t xml:space="preserve"> </w:t>
      </w:r>
      <w:r>
        <w:rPr>
          <w:i/>
        </w:rPr>
        <w:t>les</w:t>
      </w:r>
      <w:r>
        <w:rPr>
          <w:i/>
          <w:spacing w:val="5"/>
        </w:rPr>
        <w:t xml:space="preserve"> </w:t>
      </w:r>
      <w:r>
        <w:rPr>
          <w:i/>
        </w:rPr>
        <w:t>éléments</w:t>
      </w:r>
      <w:r>
        <w:rPr>
          <w:i/>
          <w:spacing w:val="5"/>
        </w:rPr>
        <w:t xml:space="preserve"> </w:t>
      </w:r>
      <w:r>
        <w:rPr>
          <w:i/>
        </w:rPr>
        <w:t>distinctifs</w:t>
      </w:r>
      <w:r>
        <w:rPr>
          <w:i/>
          <w:spacing w:val="5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dominants</w:t>
      </w:r>
      <w:r>
        <w:rPr>
          <w:i/>
          <w:spacing w:val="5"/>
        </w:rPr>
        <w:t xml:space="preserve"> </w:t>
      </w:r>
      <w:r>
        <w:rPr>
          <w:i/>
        </w:rPr>
        <w:t>des</w:t>
      </w:r>
      <w:r>
        <w:rPr>
          <w:i/>
          <w:spacing w:val="-14"/>
        </w:rPr>
        <w:t xml:space="preserve"> </w:t>
      </w:r>
      <w:r>
        <w:rPr>
          <w:i/>
        </w:rPr>
        <w:t>marques</w:t>
      </w:r>
      <w:r>
        <w:rPr>
          <w:i/>
          <w:spacing w:val="5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conflit</w:t>
      </w:r>
    </w:p>
    <w:p w14:paraId="20ACDDDA" w14:textId="77777777" w:rsidR="00FE38A2" w:rsidRDefault="00FE38A2">
      <w:pPr>
        <w:pStyle w:val="Corpsdetexte"/>
        <w:spacing w:before="50"/>
        <w:ind w:left="0"/>
        <w:rPr>
          <w:i/>
        </w:rPr>
      </w:pPr>
    </w:p>
    <w:p w14:paraId="22C7A7E6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992" w:firstLine="0"/>
      </w:pPr>
      <w:r>
        <w:t>La</w:t>
      </w:r>
      <w:r>
        <w:rPr>
          <w:spacing w:val="-12"/>
        </w:rPr>
        <w:t xml:space="preserve"> </w:t>
      </w:r>
      <w:r>
        <w:t>chambre</w:t>
      </w:r>
      <w:r>
        <w:rPr>
          <w:spacing w:val="-10"/>
        </w:rPr>
        <w:t xml:space="preserve"> </w:t>
      </w:r>
      <w:r>
        <w:t>de recours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considéré</w:t>
      </w:r>
      <w:r>
        <w:rPr>
          <w:spacing w:val="-10"/>
        </w:rPr>
        <w:t xml:space="preserve"> </w:t>
      </w:r>
      <w:r>
        <w:t>que les lettres « s</w:t>
      </w:r>
      <w:r>
        <w:rPr>
          <w:spacing w:val="-12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r »</w:t>
      </w:r>
      <w:r>
        <w:rPr>
          <w:spacing w:val="-7"/>
        </w:rPr>
        <w:t xml:space="preserve"> </w:t>
      </w:r>
      <w:r>
        <w:t>constituaient</w:t>
      </w:r>
      <w:r>
        <w:rPr>
          <w:spacing w:val="26"/>
        </w:rPr>
        <w:t xml:space="preserve"> </w:t>
      </w:r>
      <w:r>
        <w:t>l’élément dominant</w:t>
      </w:r>
      <w:r>
        <w:rPr>
          <w:spacing w:val="36"/>
        </w:rPr>
        <w:t xml:space="preserve"> </w:t>
      </w:r>
      <w:r>
        <w:t>dans la marque contestée.</w:t>
      </w:r>
      <w:r>
        <w:rPr>
          <w:spacing w:val="-5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elle, le chiffre 1</w:t>
      </w:r>
      <w:r>
        <w:rPr>
          <w:spacing w:val="-1"/>
        </w:rPr>
        <w:t xml:space="preserve"> </w:t>
      </w:r>
      <w:r>
        <w:t>n’était pas en</w:t>
      </w:r>
      <w:r>
        <w:rPr>
          <w:spacing w:val="-17"/>
        </w:rPr>
        <w:t xml:space="preserve"> </w:t>
      </w:r>
      <w:r>
        <w:t>soi un</w:t>
      </w:r>
      <w:r>
        <w:rPr>
          <w:spacing w:val="-1"/>
        </w:rPr>
        <w:t xml:space="preserve"> </w:t>
      </w:r>
      <w:r>
        <w:t>élément</w:t>
      </w:r>
    </w:p>
    <w:p w14:paraId="6080E2C4" w14:textId="77777777" w:rsidR="00FE38A2" w:rsidRDefault="00000000">
      <w:pPr>
        <w:pStyle w:val="Corpsdetexte"/>
        <w:spacing w:before="14"/>
      </w:pPr>
      <w:r>
        <w:t>particulièrement</w:t>
      </w:r>
      <w:r>
        <w:rPr>
          <w:spacing w:val="1"/>
        </w:rPr>
        <w:t xml:space="preserve"> </w:t>
      </w:r>
      <w:r>
        <w:t>distinctif,</w:t>
      </w:r>
      <w:r>
        <w:rPr>
          <w:spacing w:val="21"/>
        </w:rPr>
        <w:t xml:space="preserve"> </w:t>
      </w:r>
      <w:r>
        <w:t>étant</w:t>
      </w:r>
      <w:r>
        <w:rPr>
          <w:spacing w:val="-8"/>
        </w:rPr>
        <w:t xml:space="preserve"> </w:t>
      </w:r>
      <w:r>
        <w:t>donné</w:t>
      </w:r>
      <w:r>
        <w:rPr>
          <w:spacing w:val="-2"/>
        </w:rPr>
        <w:t xml:space="preserve"> </w:t>
      </w:r>
      <w:r>
        <w:t>qu’il</w:t>
      </w:r>
      <w:r>
        <w:rPr>
          <w:spacing w:val="4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généralement</w:t>
      </w:r>
      <w:r>
        <w:rPr>
          <w:spacing w:val="-8"/>
        </w:rPr>
        <w:t xml:space="preserve"> </w:t>
      </w:r>
      <w:r>
        <w:t>perçu</w:t>
      </w:r>
      <w:r>
        <w:rPr>
          <w:spacing w:val="-18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sens</w:t>
      </w:r>
      <w:r>
        <w:rPr>
          <w:spacing w:val="-14"/>
        </w:rPr>
        <w:t xml:space="preserve"> </w:t>
      </w:r>
      <w:r>
        <w:rPr>
          <w:spacing w:val="-2"/>
        </w:rPr>
        <w:t>élogieux.</w:t>
      </w:r>
    </w:p>
    <w:p w14:paraId="4B886C98" w14:textId="77777777" w:rsidR="00FE38A2" w:rsidRDefault="00FE38A2">
      <w:pPr>
        <w:pStyle w:val="Corpsdetexte"/>
        <w:spacing w:before="49"/>
        <w:ind w:left="0"/>
      </w:pPr>
    </w:p>
    <w:p w14:paraId="4BBAD291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275" w:firstLine="0"/>
      </w:pPr>
      <w:r>
        <w:t>En ce qui concerne les</w:t>
      </w:r>
      <w:r>
        <w:rPr>
          <w:spacing w:val="-1"/>
        </w:rPr>
        <w:t xml:space="preserve"> </w:t>
      </w:r>
      <w:r>
        <w:t>marques antérieures,</w:t>
      </w:r>
      <w:r>
        <w:rPr>
          <w:spacing w:val="-1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chambre de recours</w:t>
      </w:r>
      <w:r>
        <w:rPr>
          <w:spacing w:val="-1"/>
        </w:rPr>
        <w:t xml:space="preserve"> </w:t>
      </w:r>
      <w:r>
        <w:t>a considéré qu’elles représentaient</w:t>
      </w:r>
      <w:r>
        <w:rPr>
          <w:spacing w:val="-9"/>
        </w:rPr>
        <w:t xml:space="preserve"> </w:t>
      </w:r>
      <w:r>
        <w:t>les lettres</w:t>
      </w:r>
      <w:r>
        <w:rPr>
          <w:spacing w:val="-4"/>
        </w:rPr>
        <w:t xml:space="preserve"> </w:t>
      </w:r>
      <w:r>
        <w:t>« S » et « R</w:t>
      </w:r>
      <w:r>
        <w:rPr>
          <w:spacing w:val="-7"/>
        </w:rPr>
        <w:t xml:space="preserve"> </w:t>
      </w:r>
      <w:r>
        <w:t>», « entrelacées</w:t>
      </w:r>
      <w:r>
        <w:rPr>
          <w:spacing w:val="-4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inférieure</w:t>
      </w:r>
      <w:r>
        <w:rPr>
          <w:spacing w:val="31"/>
        </w:rPr>
        <w:t xml:space="preserve"> </w:t>
      </w:r>
      <w:r>
        <w:t>de la lettre « S » qui s’introduit</w:t>
      </w:r>
      <w:r>
        <w:rPr>
          <w:spacing w:val="27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contre-poinçon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lettre</w:t>
      </w:r>
      <w:r>
        <w:rPr>
          <w:spacing w:val="-2"/>
        </w:rPr>
        <w:t xml:space="preserve"> </w:t>
      </w:r>
      <w:r>
        <w:t>“R”</w:t>
      </w:r>
      <w:r>
        <w:rPr>
          <w:spacing w:val="-11"/>
        </w:rPr>
        <w:t xml:space="preserve"> </w:t>
      </w:r>
      <w:r>
        <w:t>».</w:t>
      </w:r>
      <w:r>
        <w:rPr>
          <w:spacing w:val="-3"/>
        </w:rPr>
        <w:t xml:space="preserve"> </w:t>
      </w:r>
      <w:r>
        <w:t>L’élément</w:t>
      </w:r>
      <w:r>
        <w:rPr>
          <w:spacing w:val="-8"/>
        </w:rPr>
        <w:t xml:space="preserve"> </w:t>
      </w:r>
      <w:r>
        <w:t>figuratif</w:t>
      </w:r>
      <w:r>
        <w:rPr>
          <w:spacing w:val="19"/>
        </w:rPr>
        <w:t xml:space="preserve"> </w:t>
      </w:r>
      <w:r>
        <w:t>formé</w:t>
      </w:r>
      <w:r>
        <w:rPr>
          <w:spacing w:val="-1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l’entrelacs</w:t>
      </w:r>
      <w:r>
        <w:rPr>
          <w:spacing w:val="-14"/>
        </w:rPr>
        <w:t xml:space="preserve"> </w:t>
      </w:r>
      <w:r>
        <w:t>»</w:t>
      </w:r>
      <w:r>
        <w:rPr>
          <w:spacing w:val="-12"/>
        </w:rPr>
        <w:t xml:space="preserve"> </w:t>
      </w:r>
      <w:r>
        <w:t>ne suffirait pas</w:t>
      </w:r>
      <w:r>
        <w:rPr>
          <w:spacing w:val="-12"/>
        </w:rPr>
        <w:t xml:space="preserve"> </w:t>
      </w:r>
      <w:r>
        <w:t>à détourner</w:t>
      </w:r>
      <w:r>
        <w:rPr>
          <w:spacing w:val="-14"/>
        </w:rPr>
        <w:t xml:space="preserve"> </w:t>
      </w:r>
      <w:r>
        <w:t>l’attention</w:t>
      </w:r>
      <w:r>
        <w:rPr>
          <w:spacing w:val="21"/>
        </w:rPr>
        <w:t xml:space="preserve"> </w:t>
      </w:r>
      <w:r>
        <w:t>du consommateur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l’élément verbal</w:t>
      </w:r>
      <w:r>
        <w:rPr>
          <w:spacing w:val="-2"/>
        </w:rPr>
        <w:t xml:space="preserve"> </w:t>
      </w:r>
      <w:r>
        <w:t>formé</w:t>
      </w:r>
      <w:r>
        <w:rPr>
          <w:spacing w:val="-10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 combinaison de lettres « S » et « R ».</w:t>
      </w:r>
    </w:p>
    <w:p w14:paraId="592CEC3A" w14:textId="77777777" w:rsidR="00FE38A2" w:rsidRDefault="00FE38A2">
      <w:pPr>
        <w:pStyle w:val="Corpsdetexte"/>
        <w:spacing w:before="6"/>
        <w:ind w:left="0"/>
      </w:pPr>
    </w:p>
    <w:p w14:paraId="2B6F47F6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374" w:firstLine="0"/>
      </w:pPr>
      <w:r>
        <w:t>Ces</w:t>
      </w:r>
      <w:r>
        <w:rPr>
          <w:spacing w:val="-9"/>
        </w:rPr>
        <w:t xml:space="preserve"> </w:t>
      </w:r>
      <w:r>
        <w:t>appréciations de la chambre</w:t>
      </w:r>
      <w:r>
        <w:rPr>
          <w:spacing w:val="-7"/>
        </w:rPr>
        <w:t xml:space="preserve"> </w:t>
      </w:r>
      <w:r>
        <w:t>de recours</w:t>
      </w:r>
      <w:r>
        <w:rPr>
          <w:spacing w:val="-9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sont pas</w:t>
      </w:r>
      <w:r>
        <w:rPr>
          <w:spacing w:val="-9"/>
        </w:rPr>
        <w:t xml:space="preserve"> </w:t>
      </w:r>
      <w:r>
        <w:t>contestées</w:t>
      </w:r>
      <w:r>
        <w:rPr>
          <w:spacing w:val="-9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la requérante</w:t>
      </w:r>
      <w:r>
        <w:rPr>
          <w:spacing w:val="-7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aucun élément du dossier</w:t>
      </w:r>
      <w:r>
        <w:rPr>
          <w:spacing w:val="40"/>
        </w:rPr>
        <w:t xml:space="preserve"> </w:t>
      </w:r>
      <w:r>
        <w:t>ne permet de les remettre en</w:t>
      </w:r>
      <w:r>
        <w:rPr>
          <w:spacing w:val="-6"/>
        </w:rPr>
        <w:t xml:space="preserve"> </w:t>
      </w:r>
      <w:r>
        <w:t>cause.</w:t>
      </w:r>
    </w:p>
    <w:p w14:paraId="67286881" w14:textId="77777777" w:rsidR="00FE38A2" w:rsidRDefault="00FE38A2">
      <w:pPr>
        <w:pStyle w:val="Corpsdetexte"/>
        <w:spacing w:before="31"/>
        <w:ind w:left="0"/>
      </w:pPr>
    </w:p>
    <w:p w14:paraId="143E094A" w14:textId="77777777" w:rsidR="00FE38A2" w:rsidRDefault="00000000">
      <w:pPr>
        <w:pStyle w:val="Paragraphedeliste"/>
        <w:numPr>
          <w:ilvl w:val="0"/>
          <w:numId w:val="2"/>
        </w:numPr>
        <w:tabs>
          <w:tab w:val="left" w:pos="640"/>
        </w:tabs>
        <w:ind w:hanging="495"/>
        <w:rPr>
          <w:i/>
        </w:rPr>
      </w:pPr>
      <w:r>
        <w:rPr>
          <w:i/>
        </w:rPr>
        <w:t>Sur la</w:t>
      </w:r>
      <w:r>
        <w:rPr>
          <w:i/>
          <w:spacing w:val="6"/>
        </w:rPr>
        <w:t xml:space="preserve"> </w:t>
      </w:r>
      <w:r>
        <w:rPr>
          <w:i/>
        </w:rPr>
        <w:t>similitude</w:t>
      </w:r>
      <w:r>
        <w:rPr>
          <w:i/>
          <w:spacing w:val="2"/>
        </w:rPr>
        <w:t xml:space="preserve"> </w:t>
      </w:r>
      <w:r>
        <w:rPr>
          <w:i/>
          <w:spacing w:val="-2"/>
        </w:rPr>
        <w:t>visuelle</w:t>
      </w:r>
    </w:p>
    <w:p w14:paraId="2AF708FE" w14:textId="77777777" w:rsidR="00FE38A2" w:rsidRDefault="00FE38A2">
      <w:pPr>
        <w:pStyle w:val="Corpsdetexte"/>
        <w:spacing w:before="50"/>
        <w:ind w:left="0"/>
        <w:rPr>
          <w:i/>
        </w:rPr>
      </w:pPr>
    </w:p>
    <w:p w14:paraId="6220B916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221" w:firstLine="0"/>
      </w:pPr>
      <w:r>
        <w:t>La</w:t>
      </w:r>
      <w:r>
        <w:rPr>
          <w:spacing w:val="-6"/>
        </w:rPr>
        <w:t xml:space="preserve"> </w:t>
      </w:r>
      <w:r>
        <w:t>chambre</w:t>
      </w:r>
      <w:r>
        <w:rPr>
          <w:spacing w:val="-6"/>
        </w:rPr>
        <w:t xml:space="preserve"> </w:t>
      </w:r>
      <w:r>
        <w:t>de recours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considéré</w:t>
      </w:r>
      <w:r>
        <w:rPr>
          <w:spacing w:val="-6"/>
        </w:rPr>
        <w:t xml:space="preserve"> </w:t>
      </w:r>
      <w:r>
        <w:t>que les signes</w:t>
      </w:r>
      <w:r>
        <w:rPr>
          <w:spacing w:val="21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conflit</w:t>
      </w:r>
      <w:r>
        <w:rPr>
          <w:spacing w:val="32"/>
        </w:rPr>
        <w:t xml:space="preserve"> </w:t>
      </w:r>
      <w:r>
        <w:t>étaient similaires</w:t>
      </w:r>
      <w:r>
        <w:rPr>
          <w:spacing w:val="40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le plan visuel,</w:t>
      </w:r>
      <w:r>
        <w:rPr>
          <w:spacing w:val="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 mesure</w:t>
      </w:r>
      <w:r>
        <w:rPr>
          <w:spacing w:val="-9"/>
        </w:rPr>
        <w:t xml:space="preserve"> </w:t>
      </w:r>
      <w:r>
        <w:t>où ils comportaient le binôme</w:t>
      </w:r>
      <w:r>
        <w:rPr>
          <w:spacing w:val="26"/>
        </w:rPr>
        <w:t xml:space="preserve"> </w:t>
      </w:r>
      <w:r>
        <w:t>de lettres</w:t>
      </w:r>
      <w:r>
        <w:rPr>
          <w:spacing w:val="-1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»,</w:t>
      </w:r>
      <w:r>
        <w:rPr>
          <w:spacing w:val="-1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étaient</w:t>
      </w:r>
      <w:r>
        <w:rPr>
          <w:spacing w:val="-14"/>
        </w:rPr>
        <w:t xml:space="preserve"> </w:t>
      </w:r>
      <w:r>
        <w:t>toutefois non similaires</w:t>
      </w:r>
      <w:r>
        <w:rPr>
          <w:spacing w:val="40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raison de</w:t>
      </w:r>
      <w:r>
        <w:rPr>
          <w:spacing w:val="-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stylisation</w:t>
      </w:r>
      <w:r>
        <w:rPr>
          <w:spacing w:val="38"/>
        </w:rPr>
        <w:t xml:space="preserve"> </w:t>
      </w:r>
      <w:r>
        <w:t>particulière</w:t>
      </w:r>
      <w:r>
        <w:rPr>
          <w:spacing w:val="20"/>
        </w:rPr>
        <w:t xml:space="preserve"> </w:t>
      </w:r>
      <w:r>
        <w:t>de ce</w:t>
      </w:r>
      <w:r>
        <w:rPr>
          <w:spacing w:val="-8"/>
        </w:rPr>
        <w:t xml:space="preserve"> </w:t>
      </w:r>
      <w:r>
        <w:t>binôme</w:t>
      </w:r>
      <w:r>
        <w:rPr>
          <w:spacing w:val="2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 la présence</w:t>
      </w:r>
      <w:r>
        <w:rPr>
          <w:spacing w:val="-8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chiffre 1,</w:t>
      </w:r>
    </w:p>
    <w:p w14:paraId="1C695F68" w14:textId="77777777" w:rsidR="00FE38A2" w:rsidRDefault="00000000">
      <w:pPr>
        <w:pStyle w:val="Corpsdetexte"/>
        <w:spacing w:line="276" w:lineRule="auto"/>
        <w:ind w:right="165"/>
      </w:pPr>
      <w:r>
        <w:t>uniquement</w:t>
      </w:r>
      <w:r>
        <w:rPr>
          <w:spacing w:val="26"/>
        </w:rPr>
        <w:t xml:space="preserve"> </w:t>
      </w:r>
      <w:r>
        <w:t>dans la marque</w:t>
      </w:r>
      <w:r>
        <w:rPr>
          <w:spacing w:val="-9"/>
        </w:rPr>
        <w:t xml:space="preserve"> </w:t>
      </w:r>
      <w:r>
        <w:t>contestée.</w:t>
      </w:r>
      <w:r>
        <w:rPr>
          <w:spacing w:val="-10"/>
        </w:rPr>
        <w:t xml:space="preserve"> </w:t>
      </w:r>
      <w:r>
        <w:t>Selon</w:t>
      </w:r>
      <w:r>
        <w:rPr>
          <w:spacing w:val="-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chambre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recours,</w:t>
      </w:r>
      <w:r>
        <w:rPr>
          <w:spacing w:val="-10"/>
        </w:rPr>
        <w:t xml:space="preserve"> </w:t>
      </w:r>
      <w:r>
        <w:t>les différences</w:t>
      </w:r>
      <w:r>
        <w:rPr>
          <w:spacing w:val="-11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les marques en conflit n’étaient pas de</w:t>
      </w:r>
      <w:r>
        <w:rPr>
          <w:spacing w:val="-3"/>
        </w:rPr>
        <w:t xml:space="preserve"> </w:t>
      </w:r>
      <w:r>
        <w:t>nature à</w:t>
      </w:r>
      <w:r>
        <w:rPr>
          <w:spacing w:val="-3"/>
        </w:rPr>
        <w:t xml:space="preserve"> </w:t>
      </w:r>
      <w:r>
        <w:t>détourner l’attention</w:t>
      </w:r>
      <w:r>
        <w:rPr>
          <w:spacing w:val="3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consommateurs de</w:t>
      </w:r>
      <w:r>
        <w:rPr>
          <w:spacing w:val="-3"/>
        </w:rPr>
        <w:t xml:space="preserve"> </w:t>
      </w:r>
      <w:r>
        <w:t>l’élément verbal commun «</w:t>
      </w:r>
      <w:r>
        <w:rPr>
          <w:spacing w:val="-9"/>
        </w:rPr>
        <w:t xml:space="preserve"> </w:t>
      </w:r>
      <w:r>
        <w:t>SR</w:t>
      </w:r>
      <w:r>
        <w:rPr>
          <w:spacing w:val="-3"/>
        </w:rPr>
        <w:t xml:space="preserve"> </w:t>
      </w:r>
      <w:r>
        <w:t>».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conclusion,</w:t>
      </w:r>
      <w:r>
        <w:rPr>
          <w:spacing w:val="26"/>
        </w:rPr>
        <w:t xml:space="preserve"> </w:t>
      </w:r>
      <w:r>
        <w:t>la chambre de</w:t>
      </w:r>
      <w:r>
        <w:rPr>
          <w:spacing w:val="-13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estimé que les</w:t>
      </w:r>
      <w:r>
        <w:rPr>
          <w:spacing w:val="-1"/>
        </w:rPr>
        <w:t xml:space="preserve"> </w:t>
      </w:r>
      <w:r>
        <w:t>signes</w:t>
      </w:r>
      <w:r>
        <w:rPr>
          <w:spacing w:val="-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conflit</w:t>
      </w:r>
      <w:r>
        <w:rPr>
          <w:spacing w:val="20"/>
        </w:rPr>
        <w:t xml:space="preserve"> </w:t>
      </w:r>
      <w:r>
        <w:t>présentaient un</w:t>
      </w:r>
      <w:r>
        <w:rPr>
          <w:spacing w:val="-3"/>
        </w:rPr>
        <w:t xml:space="preserve"> </w:t>
      </w:r>
      <w:r>
        <w:t>degré de</w:t>
      </w:r>
      <w:r>
        <w:rPr>
          <w:spacing w:val="-6"/>
        </w:rPr>
        <w:t xml:space="preserve"> </w:t>
      </w:r>
      <w:r>
        <w:t>similitude</w:t>
      </w:r>
      <w:r>
        <w:rPr>
          <w:spacing w:val="40"/>
        </w:rPr>
        <w:t xml:space="preserve"> </w:t>
      </w:r>
      <w:r>
        <w:t>moyen sur le plan visuel.</w:t>
      </w:r>
    </w:p>
    <w:p w14:paraId="117DC72A" w14:textId="77777777" w:rsidR="00FE38A2" w:rsidRDefault="00FE38A2">
      <w:pPr>
        <w:pStyle w:val="Corpsdetexte"/>
        <w:spacing w:before="15"/>
        <w:ind w:left="0"/>
      </w:pPr>
    </w:p>
    <w:p w14:paraId="214E5A72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170" w:firstLine="0"/>
      </w:pPr>
      <w:r>
        <w:t>Aucun</w:t>
      </w:r>
      <w:r>
        <w:rPr>
          <w:spacing w:val="-18"/>
        </w:rPr>
        <w:t xml:space="preserve"> </w:t>
      </w:r>
      <w:r>
        <w:t>élément</w:t>
      </w:r>
      <w:r>
        <w:rPr>
          <w:spacing w:val="12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dossier ne permet</w:t>
      </w:r>
      <w:r>
        <w:rPr>
          <w:spacing w:val="-14"/>
        </w:rPr>
        <w:t xml:space="preserve"> </w:t>
      </w:r>
      <w:r>
        <w:t>de remettre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l’appréciation opérée</w:t>
      </w:r>
      <w:r>
        <w:rPr>
          <w:spacing w:val="-8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chambre de recours,</w:t>
      </w:r>
      <w:r>
        <w:rPr>
          <w:spacing w:val="-9"/>
        </w:rPr>
        <w:t xml:space="preserve"> </w:t>
      </w:r>
      <w:r>
        <w:t>au demeurant non contestée par la requérante.</w:t>
      </w:r>
    </w:p>
    <w:p w14:paraId="55F08621" w14:textId="77777777" w:rsidR="00FE38A2" w:rsidRDefault="00FE38A2">
      <w:pPr>
        <w:pStyle w:val="Corpsdetexte"/>
        <w:spacing w:before="16"/>
        <w:ind w:left="0"/>
      </w:pPr>
    </w:p>
    <w:p w14:paraId="07567B1B" w14:textId="77777777" w:rsidR="00FE38A2" w:rsidRDefault="00000000">
      <w:pPr>
        <w:pStyle w:val="Paragraphedeliste"/>
        <w:numPr>
          <w:ilvl w:val="0"/>
          <w:numId w:val="2"/>
        </w:numPr>
        <w:tabs>
          <w:tab w:val="left" w:pos="640"/>
        </w:tabs>
        <w:ind w:hanging="495"/>
        <w:rPr>
          <w:i/>
        </w:rPr>
      </w:pPr>
      <w:r>
        <w:rPr>
          <w:i/>
        </w:rPr>
        <w:t>Sur la</w:t>
      </w:r>
      <w:r>
        <w:rPr>
          <w:i/>
          <w:spacing w:val="6"/>
        </w:rPr>
        <w:t xml:space="preserve"> </w:t>
      </w:r>
      <w:r>
        <w:rPr>
          <w:i/>
        </w:rPr>
        <w:t>similitude</w:t>
      </w:r>
      <w:r>
        <w:rPr>
          <w:i/>
          <w:spacing w:val="2"/>
        </w:rPr>
        <w:t xml:space="preserve"> </w:t>
      </w:r>
      <w:r>
        <w:rPr>
          <w:i/>
          <w:spacing w:val="-2"/>
        </w:rPr>
        <w:t>phonétique</w:t>
      </w:r>
    </w:p>
    <w:p w14:paraId="1BBD697E" w14:textId="77777777" w:rsidR="00FE38A2" w:rsidRDefault="00FE38A2">
      <w:pPr>
        <w:pStyle w:val="Paragraphedeliste"/>
        <w:rPr>
          <w:i/>
        </w:rPr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4C84C078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81" w:line="276" w:lineRule="auto"/>
        <w:ind w:left="145" w:right="232" w:firstLine="0"/>
      </w:pPr>
      <w:r>
        <w:lastRenderedPageBreak/>
        <w:t>La</w:t>
      </w:r>
      <w:r>
        <w:rPr>
          <w:spacing w:val="-5"/>
        </w:rPr>
        <w:t xml:space="preserve"> </w:t>
      </w:r>
      <w:r>
        <w:t>chambre</w:t>
      </w:r>
      <w:r>
        <w:rPr>
          <w:spacing w:val="-5"/>
        </w:rPr>
        <w:t xml:space="preserve"> </w:t>
      </w:r>
      <w:r>
        <w:t>de recours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considéré</w:t>
      </w:r>
      <w:r>
        <w:rPr>
          <w:spacing w:val="-5"/>
        </w:rPr>
        <w:t xml:space="preserve"> </w:t>
      </w:r>
      <w:r>
        <w:t>que les signes</w:t>
      </w:r>
      <w:r>
        <w:rPr>
          <w:spacing w:val="2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conflit</w:t>
      </w:r>
      <w:r>
        <w:rPr>
          <w:spacing w:val="33"/>
        </w:rPr>
        <w:t xml:space="preserve"> </w:t>
      </w:r>
      <w:r>
        <w:t>étaient similaires</w:t>
      </w:r>
      <w:r>
        <w:rPr>
          <w:spacing w:val="40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la mesure où</w:t>
      </w:r>
      <w:r>
        <w:rPr>
          <w:spacing w:val="-14"/>
        </w:rPr>
        <w:t xml:space="preserve"> </w:t>
      </w:r>
      <w:r>
        <w:t>ils</w:t>
      </w:r>
      <w:r>
        <w:rPr>
          <w:spacing w:val="29"/>
        </w:rPr>
        <w:t xml:space="preserve"> </w:t>
      </w:r>
      <w:r>
        <w:t>étaient</w:t>
      </w:r>
      <w:r>
        <w:rPr>
          <w:spacing w:val="-3"/>
        </w:rPr>
        <w:t xml:space="preserve"> </w:t>
      </w:r>
      <w:r>
        <w:t>tous les trois</w:t>
      </w:r>
      <w:r>
        <w:rPr>
          <w:spacing w:val="14"/>
        </w:rPr>
        <w:t xml:space="preserve"> </w:t>
      </w:r>
      <w:r>
        <w:t>prononcés</w:t>
      </w:r>
      <w:r>
        <w:rPr>
          <w:spacing w:val="-13"/>
        </w:rPr>
        <w:t xml:space="preserve"> </w:t>
      </w:r>
      <w:r>
        <w:t>comme «</w:t>
      </w:r>
      <w:r>
        <w:rPr>
          <w:spacing w:val="-1"/>
        </w:rPr>
        <w:t xml:space="preserve"> </w:t>
      </w:r>
      <w:r>
        <w:t>esse-erre</w:t>
      </w:r>
      <w:r>
        <w:rPr>
          <w:spacing w:val="-10"/>
        </w:rPr>
        <w:t xml:space="preserve"> </w:t>
      </w:r>
      <w:r>
        <w:t>»</w:t>
      </w:r>
      <w:r>
        <w:rPr>
          <w:spacing w:val="-18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seule</w:t>
      </w:r>
      <w:r>
        <w:rPr>
          <w:spacing w:val="-11"/>
        </w:rPr>
        <w:t xml:space="preserve"> </w:t>
      </w:r>
      <w:r>
        <w:t>différence</w:t>
      </w:r>
      <w:r>
        <w:rPr>
          <w:spacing w:val="-11"/>
        </w:rPr>
        <w:t xml:space="preserve"> </w:t>
      </w:r>
      <w:r>
        <w:t>était</w:t>
      </w:r>
      <w:r>
        <w:rPr>
          <w:spacing w:val="-3"/>
        </w:rPr>
        <w:t xml:space="preserve"> </w:t>
      </w:r>
      <w:r>
        <w:t>donnée par le chiffre 1</w:t>
      </w:r>
      <w:r>
        <w:rPr>
          <w:spacing w:val="-3"/>
        </w:rPr>
        <w:t xml:space="preserve"> </w:t>
      </w:r>
      <w:r>
        <w:t>dans la marque contestée.</w:t>
      </w:r>
      <w:r>
        <w:rPr>
          <w:spacing w:val="-7"/>
        </w:rPr>
        <w:t xml:space="preserve"> </w:t>
      </w:r>
      <w:r>
        <w:t>Compte</w:t>
      </w:r>
      <w:r>
        <w:rPr>
          <w:spacing w:val="-6"/>
        </w:rPr>
        <w:t xml:space="preserve"> </w:t>
      </w:r>
      <w:r>
        <w:t>tenu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fait que lesdits signes coïncidaient phonétiquement</w:t>
      </w:r>
      <w:r>
        <w:rPr>
          <w:spacing w:val="19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partie</w:t>
      </w:r>
      <w:r>
        <w:rPr>
          <w:spacing w:val="-1"/>
        </w:rPr>
        <w:t xml:space="preserve"> </w:t>
      </w:r>
      <w:r>
        <w:t>initiale,</w:t>
      </w:r>
      <w:r>
        <w:rPr>
          <w:spacing w:val="37"/>
        </w:rPr>
        <w:t xml:space="preserve"> </w:t>
      </w:r>
      <w:r>
        <w:t>dont la</w:t>
      </w:r>
      <w:r>
        <w:rPr>
          <w:spacing w:val="-1"/>
        </w:rPr>
        <w:t xml:space="preserve"> </w:t>
      </w:r>
      <w:r>
        <w:t>prononciation</w:t>
      </w:r>
      <w:r>
        <w:rPr>
          <w:spacing w:val="27"/>
        </w:rPr>
        <w:t xml:space="preserve"> </w:t>
      </w:r>
      <w:r>
        <w:t>donnait</w:t>
      </w:r>
      <w:r>
        <w:rPr>
          <w:spacing w:val="19"/>
        </w:rPr>
        <w:t xml:space="preserve"> </w:t>
      </w:r>
      <w:r>
        <w:t>lieu</w:t>
      </w:r>
      <w:r>
        <w:rPr>
          <w:spacing w:val="15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plus long,</w:t>
      </w:r>
      <w:r>
        <w:rPr>
          <w:spacing w:val="24"/>
        </w:rPr>
        <w:t xml:space="preserve"> </w:t>
      </w:r>
      <w:r>
        <w:t>et compte tenu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caractère</w:t>
      </w:r>
      <w:r>
        <w:rPr>
          <w:spacing w:val="-6"/>
        </w:rPr>
        <w:t xml:space="preserve"> </w:t>
      </w:r>
      <w:r>
        <w:t>distinctif limité</w:t>
      </w:r>
      <w:r>
        <w:rPr>
          <w:spacing w:val="40"/>
        </w:rPr>
        <w:t xml:space="preserve"> </w:t>
      </w:r>
      <w:r>
        <w:t>du chiffre 1,</w:t>
      </w:r>
      <w:r>
        <w:rPr>
          <w:spacing w:val="-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chambre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recours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estimé que la similitude</w:t>
      </w:r>
      <w:r>
        <w:rPr>
          <w:spacing w:val="40"/>
        </w:rPr>
        <w:t xml:space="preserve"> </w:t>
      </w:r>
      <w:r>
        <w:t>phonétique</w:t>
      </w:r>
      <w:r>
        <w:rPr>
          <w:spacing w:val="40"/>
        </w:rPr>
        <w:t xml:space="preserve"> </w:t>
      </w:r>
      <w:r>
        <w:t>de ces</w:t>
      </w:r>
      <w:r>
        <w:rPr>
          <w:spacing w:val="-7"/>
        </w:rPr>
        <w:t xml:space="preserve"> </w:t>
      </w:r>
      <w:r>
        <w:t>signes était</w:t>
      </w:r>
      <w:r>
        <w:rPr>
          <w:spacing w:val="-12"/>
        </w:rPr>
        <w:t xml:space="preserve"> </w:t>
      </w:r>
      <w:r>
        <w:t>d’un degré</w:t>
      </w:r>
      <w:r>
        <w:rPr>
          <w:spacing w:val="-5"/>
        </w:rPr>
        <w:t xml:space="preserve"> </w:t>
      </w:r>
      <w:r>
        <w:t>élevé.</w:t>
      </w:r>
    </w:p>
    <w:p w14:paraId="1BD89031" w14:textId="77777777" w:rsidR="00FE38A2" w:rsidRDefault="00FE38A2">
      <w:pPr>
        <w:pStyle w:val="Corpsdetexte"/>
        <w:spacing w:before="13"/>
        <w:ind w:left="0"/>
      </w:pPr>
    </w:p>
    <w:p w14:paraId="5E205E0C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85" w:lineRule="auto"/>
        <w:ind w:left="145" w:right="422" w:firstLine="0"/>
      </w:pPr>
      <w:r>
        <w:t>Il</w:t>
      </w:r>
      <w:r>
        <w:rPr>
          <w:spacing w:val="-14"/>
        </w:rPr>
        <w:t xml:space="preserve"> </w:t>
      </w:r>
      <w:r>
        <w:t>n’y a</w:t>
      </w:r>
      <w:r>
        <w:rPr>
          <w:spacing w:val="-8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lieu</w:t>
      </w:r>
      <w:r>
        <w:rPr>
          <w:spacing w:val="2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remettre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t>appréciation, qui</w:t>
      </w:r>
      <w:r>
        <w:rPr>
          <w:spacing w:val="-1"/>
        </w:rPr>
        <w:t xml:space="preserve"> </w:t>
      </w:r>
      <w:r>
        <w:t>apparaît</w:t>
      </w:r>
      <w:r>
        <w:rPr>
          <w:spacing w:val="-1"/>
        </w:rPr>
        <w:t xml:space="preserve"> </w:t>
      </w:r>
      <w:r>
        <w:t>conforme aux</w:t>
      </w:r>
      <w:r>
        <w:rPr>
          <w:spacing w:val="-6"/>
        </w:rPr>
        <w:t xml:space="preserve"> </w:t>
      </w:r>
      <w:r>
        <w:t>éléments du dossier</w:t>
      </w:r>
      <w:r>
        <w:rPr>
          <w:spacing w:val="33"/>
        </w:rPr>
        <w:t xml:space="preserve"> </w:t>
      </w:r>
      <w:r>
        <w:t>de l’affaire et</w:t>
      </w:r>
      <w:r>
        <w:rPr>
          <w:spacing w:val="-5"/>
        </w:rPr>
        <w:t xml:space="preserve"> </w:t>
      </w:r>
      <w:r>
        <w:t>qui,</w:t>
      </w:r>
      <w:r>
        <w:rPr>
          <w:spacing w:val="38"/>
        </w:rPr>
        <w:t xml:space="preserve"> </w:t>
      </w:r>
      <w:r>
        <w:t>au demeurant, n’est</w:t>
      </w:r>
      <w:r>
        <w:rPr>
          <w:spacing w:val="-5"/>
        </w:rPr>
        <w:t xml:space="preserve"> </w:t>
      </w:r>
      <w:r>
        <w:t>pas contestée par</w:t>
      </w:r>
      <w:r>
        <w:rPr>
          <w:spacing w:val="-2"/>
        </w:rPr>
        <w:t xml:space="preserve"> </w:t>
      </w:r>
      <w:r>
        <w:t>la requérante.</w:t>
      </w:r>
    </w:p>
    <w:p w14:paraId="1AC4DFAF" w14:textId="77777777" w:rsidR="00FE38A2" w:rsidRDefault="00FE38A2">
      <w:pPr>
        <w:pStyle w:val="Corpsdetexte"/>
        <w:spacing w:before="1"/>
        <w:ind w:left="0"/>
      </w:pPr>
    </w:p>
    <w:p w14:paraId="0DC5F094" w14:textId="77777777" w:rsidR="00FE38A2" w:rsidRDefault="00000000">
      <w:pPr>
        <w:pStyle w:val="Paragraphedeliste"/>
        <w:numPr>
          <w:ilvl w:val="0"/>
          <w:numId w:val="2"/>
        </w:numPr>
        <w:tabs>
          <w:tab w:val="left" w:pos="640"/>
        </w:tabs>
        <w:ind w:hanging="495"/>
        <w:rPr>
          <w:i/>
        </w:rPr>
      </w:pPr>
      <w:r>
        <w:rPr>
          <w:i/>
        </w:rPr>
        <w:t>Sur la</w:t>
      </w:r>
      <w:r>
        <w:rPr>
          <w:i/>
          <w:spacing w:val="6"/>
        </w:rPr>
        <w:t xml:space="preserve"> </w:t>
      </w:r>
      <w:r>
        <w:rPr>
          <w:i/>
        </w:rPr>
        <w:t>similitude</w:t>
      </w:r>
      <w:r>
        <w:rPr>
          <w:i/>
          <w:spacing w:val="2"/>
        </w:rPr>
        <w:t xml:space="preserve"> </w:t>
      </w:r>
      <w:r>
        <w:rPr>
          <w:i/>
          <w:spacing w:val="-2"/>
        </w:rPr>
        <w:t>conceptuelle</w:t>
      </w:r>
    </w:p>
    <w:p w14:paraId="7DAB137C" w14:textId="77777777" w:rsidR="00FE38A2" w:rsidRDefault="00FE38A2">
      <w:pPr>
        <w:pStyle w:val="Corpsdetexte"/>
        <w:spacing w:before="49"/>
        <w:ind w:left="0"/>
        <w:rPr>
          <w:i/>
        </w:rPr>
      </w:pPr>
    </w:p>
    <w:p w14:paraId="27178551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351" w:firstLine="0"/>
      </w:pPr>
      <w:r>
        <w:t>La</w:t>
      </w:r>
      <w:r>
        <w:rPr>
          <w:spacing w:val="-3"/>
        </w:rPr>
        <w:t xml:space="preserve"> </w:t>
      </w:r>
      <w:r>
        <w:t>chambre</w:t>
      </w:r>
      <w:r>
        <w:rPr>
          <w:spacing w:val="-3"/>
        </w:rPr>
        <w:t xml:space="preserve"> </w:t>
      </w:r>
      <w:r>
        <w:t>de recours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conclu que les signes</w:t>
      </w:r>
      <w:r>
        <w:rPr>
          <w:spacing w:val="2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conflit</w:t>
      </w:r>
      <w:r>
        <w:rPr>
          <w:spacing w:val="37"/>
        </w:rPr>
        <w:t xml:space="preserve"> </w:t>
      </w:r>
      <w:r>
        <w:t>étaient conceptuellement non similaires,</w:t>
      </w:r>
      <w:r>
        <w:rPr>
          <w:spacing w:val="40"/>
        </w:rPr>
        <w:t xml:space="preserve"> </w:t>
      </w:r>
      <w:r>
        <w:t>étant donné que les lettres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commun « S »</w:t>
      </w:r>
      <w:r>
        <w:rPr>
          <w:spacing w:val="-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« R »</w:t>
      </w:r>
      <w:r>
        <w:rPr>
          <w:spacing w:val="-1"/>
        </w:rPr>
        <w:t xml:space="preserve"> </w:t>
      </w:r>
      <w:r>
        <w:t>étaient</w:t>
      </w:r>
      <w:r>
        <w:rPr>
          <w:spacing w:val="-11"/>
        </w:rPr>
        <w:t xml:space="preserve"> </w:t>
      </w:r>
      <w:r>
        <w:t>dépourvues</w:t>
      </w:r>
      <w:r>
        <w:rPr>
          <w:spacing w:val="2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toute signification</w:t>
      </w:r>
      <w:r>
        <w:rPr>
          <w:spacing w:val="3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chiffre</w:t>
      </w:r>
      <w:r>
        <w:rPr>
          <w:spacing w:val="-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marque</w:t>
      </w:r>
      <w:r>
        <w:rPr>
          <w:spacing w:val="-2"/>
        </w:rPr>
        <w:t xml:space="preserve"> </w:t>
      </w:r>
      <w:r>
        <w:t>contestée</w:t>
      </w:r>
      <w:r>
        <w:rPr>
          <w:spacing w:val="-14"/>
        </w:rPr>
        <w:t xml:space="preserve"> </w:t>
      </w:r>
      <w:r>
        <w:t>signifiait</w:t>
      </w:r>
      <w:r>
        <w:rPr>
          <w:spacing w:val="30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»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premier ».</w:t>
      </w:r>
      <w:r>
        <w:rPr>
          <w:spacing w:val="-14"/>
        </w:rPr>
        <w:t xml:space="preserve"> </w:t>
      </w:r>
      <w:r>
        <w:t>Néanmoins, cette</w:t>
      </w:r>
      <w:r>
        <w:rPr>
          <w:spacing w:val="-4"/>
        </w:rPr>
        <w:t xml:space="preserve"> </w:t>
      </w:r>
      <w:r>
        <w:t>dissemblance ne serait</w:t>
      </w:r>
      <w:r>
        <w:rPr>
          <w:spacing w:val="-12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particulièrement</w:t>
      </w:r>
      <w:r>
        <w:rPr>
          <w:spacing w:val="35"/>
        </w:rPr>
        <w:t xml:space="preserve"> </w:t>
      </w:r>
      <w:r>
        <w:t>pertinente, dans la mesure</w:t>
      </w:r>
      <w:r>
        <w:rPr>
          <w:spacing w:val="-5"/>
        </w:rPr>
        <w:t xml:space="preserve"> </w:t>
      </w:r>
      <w:r>
        <w:t>où</w:t>
      </w:r>
      <w:r>
        <w:rPr>
          <w:spacing w:val="-1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chiffre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 la marque contestée serait</w:t>
      </w:r>
      <w:r>
        <w:rPr>
          <w:spacing w:val="-4"/>
        </w:rPr>
        <w:t xml:space="preserve"> </w:t>
      </w:r>
      <w:r>
        <w:t>un élément faiblement distinctif.</w:t>
      </w:r>
    </w:p>
    <w:p w14:paraId="4C624546" w14:textId="77777777" w:rsidR="00FE38A2" w:rsidRDefault="00FE38A2">
      <w:pPr>
        <w:pStyle w:val="Corpsdetexte"/>
        <w:spacing w:before="6"/>
        <w:ind w:left="0"/>
      </w:pPr>
    </w:p>
    <w:p w14:paraId="710867E4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 w:line="285" w:lineRule="auto"/>
        <w:ind w:left="145" w:right="311" w:firstLine="0"/>
      </w:pPr>
      <w:r>
        <w:t>Cette</w:t>
      </w:r>
      <w:r>
        <w:rPr>
          <w:spacing w:val="-7"/>
        </w:rPr>
        <w:t xml:space="preserve"> </w:t>
      </w:r>
      <w:r>
        <w:t>appréciation, au</w:t>
      </w:r>
      <w:r>
        <w:rPr>
          <w:spacing w:val="-4"/>
        </w:rPr>
        <w:t xml:space="preserve"> </w:t>
      </w:r>
      <w:r>
        <w:t>demeurant</w:t>
      </w:r>
      <w:r>
        <w:rPr>
          <w:spacing w:val="-14"/>
        </w:rPr>
        <w:t xml:space="preserve"> </w:t>
      </w:r>
      <w:r>
        <w:t>non contestée</w:t>
      </w:r>
      <w:r>
        <w:rPr>
          <w:spacing w:val="-7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la requérante,</w:t>
      </w:r>
      <w:r>
        <w:rPr>
          <w:spacing w:val="-22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exempte</w:t>
      </w:r>
      <w:r>
        <w:rPr>
          <w:spacing w:val="-6"/>
        </w:rPr>
        <w:t xml:space="preserve"> </w:t>
      </w:r>
      <w:r>
        <w:t>d’erreur</w:t>
      </w:r>
      <w:r>
        <w:rPr>
          <w:spacing w:val="-11"/>
        </w:rPr>
        <w:t xml:space="preserve"> </w:t>
      </w:r>
      <w:r>
        <w:t>et doit être entérinée.</w:t>
      </w:r>
    </w:p>
    <w:p w14:paraId="6A869162" w14:textId="77777777" w:rsidR="00FE38A2" w:rsidRDefault="00FE38A2">
      <w:pPr>
        <w:pStyle w:val="Corpsdetexte"/>
        <w:ind w:left="0"/>
      </w:pPr>
    </w:p>
    <w:p w14:paraId="47844AAC" w14:textId="77777777" w:rsidR="00FE38A2" w:rsidRDefault="00000000">
      <w:pPr>
        <w:ind w:left="205"/>
        <w:rPr>
          <w:i/>
        </w:rPr>
      </w:pPr>
      <w:r>
        <w:rPr>
          <w:i/>
        </w:rPr>
        <w:t>Sur</w:t>
      </w:r>
      <w:r>
        <w:rPr>
          <w:i/>
          <w:spacing w:val="8"/>
        </w:rPr>
        <w:t xml:space="preserve"> </w:t>
      </w:r>
      <w:r>
        <w:rPr>
          <w:i/>
        </w:rPr>
        <w:t>le</w:t>
      </w:r>
      <w:r>
        <w:rPr>
          <w:i/>
          <w:spacing w:val="10"/>
        </w:rPr>
        <w:t xml:space="preserve"> </w:t>
      </w:r>
      <w:r>
        <w:rPr>
          <w:i/>
        </w:rPr>
        <w:t>caractère</w:t>
      </w:r>
      <w:r>
        <w:rPr>
          <w:i/>
          <w:spacing w:val="-7"/>
        </w:rPr>
        <w:t xml:space="preserve"> </w:t>
      </w:r>
      <w:r>
        <w:rPr>
          <w:i/>
        </w:rPr>
        <w:t>distinctif</w:t>
      </w:r>
      <w:r>
        <w:rPr>
          <w:i/>
          <w:spacing w:val="1"/>
        </w:rPr>
        <w:t xml:space="preserve"> </w:t>
      </w:r>
      <w:r>
        <w:rPr>
          <w:i/>
        </w:rPr>
        <w:t>des</w:t>
      </w:r>
      <w:r>
        <w:rPr>
          <w:i/>
          <w:spacing w:val="-12"/>
        </w:rPr>
        <w:t xml:space="preserve"> </w:t>
      </w:r>
      <w:r>
        <w:rPr>
          <w:i/>
        </w:rPr>
        <w:t>marques</w:t>
      </w:r>
      <w:r>
        <w:rPr>
          <w:i/>
          <w:spacing w:val="8"/>
        </w:rPr>
        <w:t xml:space="preserve"> </w:t>
      </w:r>
      <w:r>
        <w:rPr>
          <w:i/>
          <w:spacing w:val="-2"/>
        </w:rPr>
        <w:t>antérieures</w:t>
      </w:r>
    </w:p>
    <w:p w14:paraId="39317BCE" w14:textId="77777777" w:rsidR="00FE38A2" w:rsidRDefault="00FE38A2">
      <w:pPr>
        <w:pStyle w:val="Corpsdetexte"/>
        <w:spacing w:before="50"/>
        <w:ind w:left="0"/>
        <w:rPr>
          <w:i/>
        </w:rPr>
      </w:pPr>
    </w:p>
    <w:p w14:paraId="3A676714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443" w:firstLine="0"/>
      </w:pPr>
      <w:r>
        <w:t>En l’espèce,</w:t>
      </w:r>
      <w:r>
        <w:rPr>
          <w:spacing w:val="-17"/>
        </w:rPr>
        <w:t xml:space="preserve"> </w:t>
      </w:r>
      <w:r>
        <w:t>la chambre de recours</w:t>
      </w:r>
      <w:r>
        <w:rPr>
          <w:spacing w:val="-1"/>
        </w:rPr>
        <w:t xml:space="preserve"> </w:t>
      </w:r>
      <w:r>
        <w:t>a estimé que les marques</w:t>
      </w:r>
      <w:r>
        <w:rPr>
          <w:spacing w:val="-1"/>
        </w:rPr>
        <w:t xml:space="preserve"> </w:t>
      </w:r>
      <w:r>
        <w:t>antérieures</w:t>
      </w:r>
      <w:r>
        <w:rPr>
          <w:spacing w:val="-1"/>
        </w:rPr>
        <w:t xml:space="preserve"> </w:t>
      </w:r>
      <w:r>
        <w:t>possédaient un caractère</w:t>
      </w:r>
      <w:r>
        <w:rPr>
          <w:spacing w:val="-14"/>
        </w:rPr>
        <w:t xml:space="preserve"> </w:t>
      </w:r>
      <w:r>
        <w:t>distinctif</w:t>
      </w:r>
      <w:r>
        <w:rPr>
          <w:spacing w:val="-14"/>
        </w:rPr>
        <w:t xml:space="preserve"> </w:t>
      </w:r>
      <w:r>
        <w:t>intrinsèque</w:t>
      </w:r>
      <w:r>
        <w:rPr>
          <w:spacing w:val="6"/>
        </w:rPr>
        <w:t xml:space="preserve"> </w:t>
      </w:r>
      <w:r>
        <w:t>moyen,</w:t>
      </w:r>
      <w:r>
        <w:rPr>
          <w:spacing w:val="7"/>
        </w:rPr>
        <w:t xml:space="preserve"> </w:t>
      </w:r>
      <w:r>
        <w:t>étant</w:t>
      </w:r>
      <w:r>
        <w:rPr>
          <w:spacing w:val="-14"/>
        </w:rPr>
        <w:t xml:space="preserve"> </w:t>
      </w:r>
      <w:r>
        <w:t>donné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pertinent ne</w:t>
      </w:r>
      <w:r>
        <w:rPr>
          <w:spacing w:val="-14"/>
        </w:rPr>
        <w:t xml:space="preserve"> </w:t>
      </w:r>
      <w:r>
        <w:t>percevrait</w:t>
      </w:r>
      <w:r>
        <w:rPr>
          <w:spacing w:val="-14"/>
        </w:rPr>
        <w:t xml:space="preserve"> </w:t>
      </w:r>
      <w:r>
        <w:t>aucun</w:t>
      </w:r>
      <w:r>
        <w:rPr>
          <w:spacing w:val="-14"/>
        </w:rPr>
        <w:t xml:space="preserve"> </w:t>
      </w:r>
      <w:r>
        <w:t>lien sémantique entre</w:t>
      </w:r>
      <w:r>
        <w:rPr>
          <w:spacing w:val="-3"/>
        </w:rPr>
        <w:t xml:space="preserve"> </w:t>
      </w:r>
      <w:r>
        <w:t>lesdites</w:t>
      </w:r>
      <w:r>
        <w:rPr>
          <w:spacing w:val="25"/>
        </w:rPr>
        <w:t xml:space="preserve"> </w:t>
      </w:r>
      <w:r>
        <w:t>marques et</w:t>
      </w:r>
      <w:r>
        <w:rPr>
          <w:spacing w:val="-11"/>
        </w:rPr>
        <w:t xml:space="preserve"> </w:t>
      </w:r>
      <w:r>
        <w:t>les produits</w:t>
      </w:r>
      <w:r>
        <w:rPr>
          <w:spacing w:val="4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les services</w:t>
      </w:r>
      <w:r>
        <w:rPr>
          <w:spacing w:val="-5"/>
        </w:rPr>
        <w:t xml:space="preserve"> </w:t>
      </w:r>
      <w:r>
        <w:t>qu’elles</w:t>
      </w:r>
      <w:r>
        <w:rPr>
          <w:spacing w:val="25"/>
        </w:rPr>
        <w:t xml:space="preserve"> </w:t>
      </w:r>
      <w:r>
        <w:t>protègent.</w:t>
      </w:r>
    </w:p>
    <w:p w14:paraId="2BEA2A8E" w14:textId="77777777" w:rsidR="00FE38A2" w:rsidRDefault="00FE38A2">
      <w:pPr>
        <w:pStyle w:val="Corpsdetexte"/>
        <w:spacing w:before="8"/>
        <w:ind w:left="0"/>
      </w:pPr>
    </w:p>
    <w:p w14:paraId="516F5D94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221" w:firstLine="0"/>
      </w:pPr>
      <w:r>
        <w:t>La</w:t>
      </w:r>
      <w:r>
        <w:rPr>
          <w:spacing w:val="-14"/>
        </w:rPr>
        <w:t xml:space="preserve"> </w:t>
      </w:r>
      <w:r>
        <w:t>requérante</w:t>
      </w:r>
      <w:r>
        <w:rPr>
          <w:spacing w:val="-14"/>
        </w:rPr>
        <w:t xml:space="preserve"> </w:t>
      </w:r>
      <w:r>
        <w:t>fait</w:t>
      </w:r>
      <w:r>
        <w:rPr>
          <w:spacing w:val="-14"/>
        </w:rPr>
        <w:t xml:space="preserve"> </w:t>
      </w:r>
      <w:r>
        <w:t>valoir</w:t>
      </w:r>
      <w:r>
        <w:rPr>
          <w:spacing w:val="6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l’arrêt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21 juin</w:t>
      </w:r>
      <w:r>
        <w:rPr>
          <w:spacing w:val="10"/>
        </w:rPr>
        <w:t xml:space="preserve"> </w:t>
      </w:r>
      <w:r>
        <w:t>2021,</w:t>
      </w:r>
      <w:r>
        <w:rPr>
          <w:spacing w:val="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Tribunale</w:t>
      </w:r>
      <w:r>
        <w:rPr>
          <w:spacing w:val="2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Milano</w:t>
      </w:r>
      <w:r>
        <w:rPr>
          <w:spacing w:val="10"/>
        </w:rPr>
        <w:t xml:space="preserve"> </w:t>
      </w:r>
      <w:r>
        <w:t>(Tribunal de Milan)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écarté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risque de confusion entre</w:t>
      </w:r>
      <w:r>
        <w:rPr>
          <w:spacing w:val="-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contestée</w:t>
      </w:r>
      <w:r>
        <w:rPr>
          <w:spacing w:val="-1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les marques</w:t>
      </w:r>
      <w:r>
        <w:rPr>
          <w:spacing w:val="-3"/>
        </w:rPr>
        <w:t xml:space="preserve"> </w:t>
      </w:r>
      <w:r>
        <w:t>antérieures.</w:t>
      </w:r>
      <w:r>
        <w:rPr>
          <w:spacing w:val="-2"/>
        </w:rPr>
        <w:t xml:space="preserve"> </w:t>
      </w:r>
      <w:r>
        <w:t>Dans ledit</w:t>
      </w:r>
      <w:r>
        <w:rPr>
          <w:spacing w:val="26"/>
        </w:rPr>
        <w:t xml:space="preserve"> </w:t>
      </w:r>
      <w:r>
        <w:t>arrêt,</w:t>
      </w:r>
      <w:r>
        <w:rPr>
          <w:spacing w:val="-22"/>
        </w:rPr>
        <w:t xml:space="preserve"> </w:t>
      </w:r>
      <w:r>
        <w:t>le Tribunale</w:t>
      </w:r>
      <w:r>
        <w:rPr>
          <w:spacing w:val="3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Milano</w:t>
      </w:r>
      <w:r>
        <w:rPr>
          <w:spacing w:val="23"/>
        </w:rPr>
        <w:t xml:space="preserve"> </w:t>
      </w:r>
      <w:r>
        <w:t>(Tribunal de Milan) aurait</w:t>
      </w:r>
      <w:r>
        <w:rPr>
          <w:spacing w:val="-1"/>
        </w:rPr>
        <w:t xml:space="preserve"> </w:t>
      </w:r>
      <w:r>
        <w:t>estimé que les marques antérieures avaient un caractère</w:t>
      </w:r>
      <w:r>
        <w:rPr>
          <w:spacing w:val="-3"/>
        </w:rPr>
        <w:t xml:space="preserve"> </w:t>
      </w:r>
      <w:r>
        <w:t>distinctif intrinsèque</w:t>
      </w:r>
      <w:r>
        <w:rPr>
          <w:spacing w:val="40"/>
        </w:rPr>
        <w:t xml:space="preserve"> </w:t>
      </w:r>
      <w:r>
        <w:t>faible, étant donné que ces</w:t>
      </w:r>
      <w:r>
        <w:rPr>
          <w:spacing w:val="-5"/>
        </w:rPr>
        <w:t xml:space="preserve"> </w:t>
      </w:r>
      <w:r>
        <w:t>marques</w:t>
      </w:r>
      <w:r>
        <w:rPr>
          <w:spacing w:val="-5"/>
        </w:rPr>
        <w:t xml:space="preserve"> </w:t>
      </w:r>
      <w:r>
        <w:t>étaient composées uniquement</w:t>
      </w:r>
      <w:r>
        <w:rPr>
          <w:spacing w:val="2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deux lettres</w:t>
      </w:r>
      <w:r>
        <w:rPr>
          <w:spacing w:val="-11"/>
        </w:rPr>
        <w:t xml:space="preserve"> </w:t>
      </w:r>
      <w:r>
        <w:t>de l’alphabet. Selon la requérante,</w:t>
      </w:r>
      <w:r>
        <w:rPr>
          <w:spacing w:val="-22"/>
        </w:rPr>
        <w:t xml:space="preserve"> </w:t>
      </w:r>
      <w:r>
        <w:t>le Tribunale di</w:t>
      </w:r>
      <w:r>
        <w:rPr>
          <w:spacing w:val="-2"/>
        </w:rPr>
        <w:t xml:space="preserve"> </w:t>
      </w:r>
      <w:r>
        <w:t>Milano</w:t>
      </w:r>
      <w:r>
        <w:rPr>
          <w:spacing w:val="22"/>
        </w:rPr>
        <w:t xml:space="preserve"> </w:t>
      </w:r>
      <w:r>
        <w:t>(Tribunal de Milan)</w:t>
      </w:r>
      <w:r>
        <w:rPr>
          <w:spacing w:val="37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l’organe compétent pour apprécier la force</w:t>
      </w:r>
      <w:r>
        <w:rPr>
          <w:spacing w:val="-4"/>
        </w:rPr>
        <w:t xml:space="preserve"> </w:t>
      </w:r>
      <w:r>
        <w:t>distinctive</w:t>
      </w:r>
      <w:r>
        <w:rPr>
          <w:spacing w:val="40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marques</w:t>
      </w:r>
      <w:r>
        <w:rPr>
          <w:spacing w:val="-7"/>
        </w:rPr>
        <w:t xml:space="preserve"> </w:t>
      </w:r>
      <w:r>
        <w:t>antérieures,</w:t>
      </w:r>
      <w:r>
        <w:rPr>
          <w:spacing w:val="-6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le risque</w:t>
      </w:r>
      <w:r>
        <w:rPr>
          <w:spacing w:val="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confusion</w:t>
      </w:r>
      <w:r>
        <w:rPr>
          <w:spacing w:val="19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les marques</w:t>
      </w:r>
      <w:r>
        <w:rPr>
          <w:spacing w:val="-13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conflit</w:t>
      </w:r>
      <w:r>
        <w:rPr>
          <w:spacing w:val="23"/>
        </w:rPr>
        <w:t xml:space="preserve"> </w:t>
      </w:r>
      <w:r>
        <w:t>devrait être</w:t>
      </w:r>
      <w:r>
        <w:rPr>
          <w:spacing w:val="-11"/>
        </w:rPr>
        <w:t xml:space="preserve"> </w:t>
      </w:r>
      <w:r>
        <w:t>évalué</w:t>
      </w:r>
      <w:r>
        <w:rPr>
          <w:spacing w:val="-1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 base du</w:t>
      </w:r>
      <w:r>
        <w:rPr>
          <w:spacing w:val="-8"/>
        </w:rPr>
        <w:t xml:space="preserve"> </w:t>
      </w:r>
      <w:r>
        <w:t>caractère</w:t>
      </w:r>
      <w:r>
        <w:rPr>
          <w:spacing w:val="-11"/>
        </w:rPr>
        <w:t xml:space="preserve"> </w:t>
      </w:r>
      <w:r>
        <w:t>distinctif intrinsèque</w:t>
      </w:r>
      <w:r>
        <w:rPr>
          <w:spacing w:val="12"/>
        </w:rPr>
        <w:t xml:space="preserve"> </w:t>
      </w:r>
      <w:r>
        <w:t>faible</w:t>
      </w:r>
      <w:r>
        <w:rPr>
          <w:spacing w:val="10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marques</w:t>
      </w:r>
      <w:r>
        <w:rPr>
          <w:spacing w:val="-4"/>
        </w:rPr>
        <w:t xml:space="preserve"> </w:t>
      </w:r>
      <w:r>
        <w:t>antérieures,</w:t>
      </w:r>
      <w:r>
        <w:rPr>
          <w:spacing w:val="-22"/>
        </w:rPr>
        <w:t xml:space="preserve"> </w:t>
      </w:r>
      <w:r>
        <w:t>plutôt</w:t>
      </w:r>
      <w:r>
        <w:rPr>
          <w:spacing w:val="1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d’un</w:t>
      </w:r>
      <w:r>
        <w:rPr>
          <w:spacing w:val="-12"/>
        </w:rPr>
        <w:t xml:space="preserve"> </w:t>
      </w:r>
      <w:r>
        <w:t>caractère</w:t>
      </w:r>
      <w:r>
        <w:rPr>
          <w:spacing w:val="-14"/>
        </w:rPr>
        <w:t xml:space="preserve"> </w:t>
      </w:r>
      <w:r>
        <w:t xml:space="preserve">distinctif intrinsèque </w:t>
      </w:r>
      <w:r>
        <w:rPr>
          <w:spacing w:val="-2"/>
        </w:rPr>
        <w:t>moyen.</w:t>
      </w:r>
    </w:p>
    <w:p w14:paraId="3865E85C" w14:textId="77777777" w:rsidR="00FE38A2" w:rsidRDefault="00FE38A2">
      <w:pPr>
        <w:pStyle w:val="Corpsdetexte"/>
        <w:spacing w:before="3"/>
        <w:ind w:left="0"/>
      </w:pPr>
    </w:p>
    <w:p w14:paraId="388FD2FC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L’EUIPO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l’intervenante</w:t>
      </w:r>
      <w:r>
        <w:rPr>
          <w:spacing w:val="-4"/>
        </w:rPr>
        <w:t xml:space="preserve"> </w:t>
      </w:r>
      <w:r>
        <w:t>contestent</w:t>
      </w:r>
      <w:r>
        <w:rPr>
          <w:spacing w:val="-1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arguments de</w:t>
      </w:r>
      <w:r>
        <w:rPr>
          <w:spacing w:val="-1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requérante.</w:t>
      </w:r>
    </w:p>
    <w:p w14:paraId="009DE4EB" w14:textId="77777777" w:rsidR="00FE38A2" w:rsidRDefault="00FE38A2">
      <w:pPr>
        <w:pStyle w:val="Corpsdetexte"/>
        <w:spacing w:before="50"/>
        <w:ind w:left="0"/>
      </w:pPr>
    </w:p>
    <w:p w14:paraId="4463B6E8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186" w:firstLine="0"/>
      </w:pPr>
      <w:r>
        <w:t>Il</w:t>
      </w:r>
      <w:r>
        <w:rPr>
          <w:spacing w:val="-14"/>
        </w:rPr>
        <w:t xml:space="preserve"> </w:t>
      </w:r>
      <w:r>
        <w:t>convient</w:t>
      </w:r>
      <w:r>
        <w:rPr>
          <w:spacing w:val="3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rappeler que dans</w:t>
      </w:r>
      <w:r>
        <w:rPr>
          <w:spacing w:val="-9"/>
        </w:rPr>
        <w:t xml:space="preserve"> </w:t>
      </w:r>
      <w:r>
        <w:t>le cadre</w:t>
      </w:r>
      <w:r>
        <w:rPr>
          <w:spacing w:val="-7"/>
        </w:rPr>
        <w:t xml:space="preserve"> </w:t>
      </w:r>
      <w:r>
        <w:t>d’une procédure</w:t>
      </w:r>
      <w:r>
        <w:rPr>
          <w:spacing w:val="-7"/>
        </w:rPr>
        <w:t xml:space="preserve"> </w:t>
      </w:r>
      <w:r>
        <w:t>de nullité</w:t>
      </w:r>
      <w:r>
        <w:rPr>
          <w:spacing w:val="40"/>
        </w:rPr>
        <w:t xml:space="preserve"> </w:t>
      </w:r>
      <w:r>
        <w:t>fondée sur</w:t>
      </w:r>
      <w:r>
        <w:rPr>
          <w:spacing w:val="-11"/>
        </w:rPr>
        <w:t xml:space="preserve"> </w:t>
      </w:r>
      <w:r>
        <w:t>l’article</w:t>
      </w:r>
      <w:r>
        <w:rPr>
          <w:spacing w:val="31"/>
        </w:rPr>
        <w:t xml:space="preserve"> </w:t>
      </w:r>
      <w:r>
        <w:t>8, paragraphe</w:t>
      </w:r>
      <w:r>
        <w:rPr>
          <w:spacing w:val="-9"/>
        </w:rPr>
        <w:t xml:space="preserve"> </w:t>
      </w:r>
      <w:r>
        <w:t>1, sous</w:t>
      </w:r>
      <w:r>
        <w:rPr>
          <w:spacing w:val="-1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du règlement</w:t>
      </w:r>
      <w:r>
        <w:rPr>
          <w:spacing w:val="-4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207/2009, l’appréciation</w:t>
      </w:r>
      <w:r>
        <w:rPr>
          <w:spacing w:val="19"/>
        </w:rPr>
        <w:t xml:space="preserve"> </w:t>
      </w:r>
      <w:r>
        <w:t>du caractère</w:t>
      </w:r>
      <w:r>
        <w:rPr>
          <w:spacing w:val="-11"/>
        </w:rPr>
        <w:t xml:space="preserve"> </w:t>
      </w:r>
      <w:r>
        <w:t>distinctif</w:t>
      </w:r>
      <w:r>
        <w:rPr>
          <w:spacing w:val="-2"/>
        </w:rPr>
        <w:t xml:space="preserve"> </w:t>
      </w:r>
      <w:r>
        <w:t>intrinsèque</w:t>
      </w:r>
      <w:r>
        <w:rPr>
          <w:spacing w:val="30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marque antérieure</w:t>
      </w:r>
      <w:r>
        <w:rPr>
          <w:spacing w:val="-13"/>
        </w:rPr>
        <w:t xml:space="preserve"> </w:t>
      </w:r>
      <w:r>
        <w:t>constitue</w:t>
      </w:r>
      <w:r>
        <w:rPr>
          <w:spacing w:val="13"/>
        </w:rPr>
        <w:t xml:space="preserve"> </w:t>
      </w:r>
      <w:r>
        <w:t>une question de droit nécessaire</w:t>
      </w:r>
      <w:r>
        <w:rPr>
          <w:spacing w:val="-1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assurer</w:t>
      </w:r>
      <w:r>
        <w:rPr>
          <w:spacing w:val="-14"/>
        </w:rPr>
        <w:t xml:space="preserve"> </w:t>
      </w:r>
      <w:r>
        <w:t>l’application</w:t>
      </w:r>
      <w:r>
        <w:rPr>
          <w:spacing w:val="29"/>
        </w:rPr>
        <w:t xml:space="preserve"> </w:t>
      </w:r>
      <w:r>
        <w:t>correcte</w:t>
      </w:r>
      <w:r>
        <w:rPr>
          <w:spacing w:val="-13"/>
        </w:rPr>
        <w:t xml:space="preserve"> </w:t>
      </w:r>
      <w:r>
        <w:t>de ce</w:t>
      </w:r>
      <w:r>
        <w:rPr>
          <w:spacing w:val="-2"/>
        </w:rPr>
        <w:t xml:space="preserve"> </w:t>
      </w:r>
      <w:r>
        <w:t>règlement, de</w:t>
      </w:r>
      <w:r>
        <w:rPr>
          <w:spacing w:val="-2"/>
        </w:rPr>
        <w:t xml:space="preserve"> </w:t>
      </w:r>
      <w:r>
        <w:t>telle</w:t>
      </w:r>
      <w:r>
        <w:rPr>
          <w:spacing w:val="30"/>
        </w:rPr>
        <w:t xml:space="preserve"> </w:t>
      </w:r>
      <w:r>
        <w:t>sorte</w:t>
      </w:r>
      <w:r>
        <w:rPr>
          <w:spacing w:val="-2"/>
        </w:rPr>
        <w:t xml:space="preserve"> </w:t>
      </w:r>
      <w:r>
        <w:t>que les instances de</w:t>
      </w:r>
      <w:r>
        <w:rPr>
          <w:spacing w:val="-2"/>
        </w:rPr>
        <w:t xml:space="preserve"> </w:t>
      </w:r>
      <w:r>
        <w:t>l’EUIPO</w:t>
      </w:r>
      <w:r>
        <w:rPr>
          <w:spacing w:val="-5"/>
        </w:rPr>
        <w:t xml:space="preserve"> </w:t>
      </w:r>
      <w:r>
        <w:t>sont tenues</w:t>
      </w:r>
      <w:r>
        <w:rPr>
          <w:spacing w:val="-5"/>
        </w:rPr>
        <w:t xml:space="preserve"> </w:t>
      </w:r>
      <w:r>
        <w:t>d’examiner</w:t>
      </w:r>
      <w:r>
        <w:rPr>
          <w:spacing w:val="25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question.</w:t>
      </w:r>
    </w:p>
    <w:p w14:paraId="406CAA37" w14:textId="77777777" w:rsidR="00FE38A2" w:rsidRDefault="00000000">
      <w:pPr>
        <w:pStyle w:val="Corpsdetexte"/>
        <w:spacing w:before="7" w:line="278" w:lineRule="auto"/>
        <w:ind w:right="194"/>
      </w:pPr>
      <w:r>
        <w:t>L’EUIPO</w:t>
      </w:r>
      <w:r>
        <w:rPr>
          <w:spacing w:val="-2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seul</w:t>
      </w:r>
      <w:r>
        <w:rPr>
          <w:spacing w:val="-25"/>
        </w:rPr>
        <w:t xml:space="preserve"> </w:t>
      </w:r>
      <w:r>
        <w:t>à même de détecter</w:t>
      </w:r>
      <w:r>
        <w:rPr>
          <w:spacing w:val="-4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d’apprécier</w:t>
      </w:r>
      <w:r>
        <w:rPr>
          <w:spacing w:val="-4"/>
        </w:rPr>
        <w:t xml:space="preserve"> </w:t>
      </w:r>
      <w:r>
        <w:t>le caractère distinctif</w:t>
      </w:r>
      <w:r>
        <w:rPr>
          <w:spacing w:val="29"/>
        </w:rPr>
        <w:t xml:space="preserve"> </w:t>
      </w:r>
      <w:r>
        <w:t>intrinsèque</w:t>
      </w:r>
      <w:r>
        <w:rPr>
          <w:spacing w:val="40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marques antérieures</w:t>
      </w:r>
      <w:r>
        <w:rPr>
          <w:spacing w:val="-14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lesquelles</w:t>
      </w:r>
      <w:r>
        <w:rPr>
          <w:spacing w:val="-6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fondée</w:t>
      </w:r>
      <w:r>
        <w:rPr>
          <w:spacing w:val="-1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nullité</w:t>
      </w:r>
      <w:r>
        <w:rPr>
          <w:spacing w:val="34"/>
        </w:rPr>
        <w:t xml:space="preserve"> </w:t>
      </w:r>
      <w:r>
        <w:t>(voir,</w:t>
      </w:r>
      <w:r>
        <w:rPr>
          <w:spacing w:val="8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analogie,</w:t>
      </w:r>
      <w:r>
        <w:rPr>
          <w:spacing w:val="8"/>
        </w:rPr>
        <w:t xml:space="preserve"> </w:t>
      </w:r>
      <w:r>
        <w:t>arrêt</w:t>
      </w:r>
      <w:r>
        <w:rPr>
          <w:spacing w:val="-14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18 juin</w:t>
      </w:r>
      <w:r>
        <w:rPr>
          <w:spacing w:val="11"/>
        </w:rPr>
        <w:t xml:space="preserve"> </w:t>
      </w:r>
      <w:r>
        <w:t xml:space="preserve">2020, </w:t>
      </w:r>
      <w:hyperlink r:id="rId47">
        <w:r>
          <w:rPr>
            <w:color w:val="0000FF"/>
            <w:u w:val="single" w:color="0000FF"/>
          </w:rPr>
          <w:t>Primart/EUIPO</w:t>
        </w:r>
      </w:hyperlink>
      <w:r>
        <w:t>,</w:t>
      </w:r>
      <w:r>
        <w:rPr>
          <w:spacing w:val="-15"/>
        </w:rPr>
        <w:t xml:space="preserve"> </w:t>
      </w:r>
      <w:r>
        <w:t>C‑702/18 P,</w:t>
      </w:r>
      <w:r>
        <w:rPr>
          <w:spacing w:val="-15"/>
        </w:rPr>
        <w:t xml:space="preserve"> </w:t>
      </w:r>
      <w:r>
        <w:t>EU:C:2020:489,</w:t>
      </w:r>
      <w:r>
        <w:rPr>
          <w:spacing w:val="40"/>
        </w:rPr>
        <w:t xml:space="preserve"> </w:t>
      </w:r>
      <w:r>
        <w:t>point 43).</w:t>
      </w:r>
    </w:p>
    <w:p w14:paraId="23CACD4F" w14:textId="77777777" w:rsidR="00FE38A2" w:rsidRDefault="00FE38A2">
      <w:pPr>
        <w:pStyle w:val="Corpsdetexte"/>
        <w:spacing w:line="278" w:lineRule="auto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3633148F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81" w:line="276" w:lineRule="auto"/>
        <w:ind w:left="145" w:right="215" w:firstLine="0"/>
      </w:pPr>
      <w:r>
        <w:lastRenderedPageBreak/>
        <w:t>Cette</w:t>
      </w:r>
      <w:r>
        <w:rPr>
          <w:spacing w:val="-8"/>
        </w:rPr>
        <w:t xml:space="preserve"> </w:t>
      </w:r>
      <w:r>
        <w:t>constatation</w:t>
      </w:r>
      <w:r>
        <w:rPr>
          <w:spacing w:val="-5"/>
        </w:rPr>
        <w:t xml:space="preserve"> </w:t>
      </w:r>
      <w:r>
        <w:t>n’est</w:t>
      </w:r>
      <w:r>
        <w:rPr>
          <w:spacing w:val="-14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contradiction</w:t>
      </w:r>
      <w:r>
        <w:rPr>
          <w:spacing w:val="24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le point</w:t>
      </w:r>
      <w:r>
        <w:rPr>
          <w:spacing w:val="29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l’arrêt du</w:t>
      </w:r>
      <w:r>
        <w:rPr>
          <w:spacing w:val="-5"/>
        </w:rPr>
        <w:t xml:space="preserve"> </w:t>
      </w:r>
      <w:r>
        <w:t xml:space="preserve">12 novembre 2008, </w:t>
      </w:r>
      <w:hyperlink r:id="rId48">
        <w:r>
          <w:rPr>
            <w:color w:val="0000FF"/>
            <w:u w:val="single" w:color="0000FF"/>
          </w:rPr>
          <w:t>Shaker/OHMI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Limiñana</w:t>
        </w:r>
        <w:r>
          <w:rPr>
            <w:color w:val="0000FF"/>
            <w:spacing w:val="3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Botella (Limoncello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della Costiera Amalfitana shaker)</w:t>
        </w:r>
      </w:hyperlink>
      <w:r>
        <w:rPr>
          <w:color w:val="0000FF"/>
        </w:rPr>
        <w:t xml:space="preserve"> </w:t>
      </w:r>
      <w:r>
        <w:t>(T‑7/04, EU:T:2008:481),</w:t>
      </w:r>
      <w:r>
        <w:rPr>
          <w:spacing w:val="40"/>
        </w:rPr>
        <w:t xml:space="preserve"> </w:t>
      </w:r>
      <w:r>
        <w:t>invoqué</w:t>
      </w:r>
      <w:r>
        <w:rPr>
          <w:spacing w:val="30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 requérante</w:t>
      </w:r>
      <w:r>
        <w:rPr>
          <w:spacing w:val="-11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point</w:t>
      </w:r>
      <w:r>
        <w:rPr>
          <w:spacing w:val="26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de la requête,</w:t>
      </w:r>
      <w:r>
        <w:rPr>
          <w:spacing w:val="-12"/>
        </w:rPr>
        <w:t xml:space="preserve"> </w:t>
      </w:r>
      <w:r>
        <w:t>selon</w:t>
      </w:r>
      <w:r>
        <w:rPr>
          <w:spacing w:val="-8"/>
        </w:rPr>
        <w:t xml:space="preserve"> </w:t>
      </w:r>
      <w:r>
        <w:t>lequel la validité</w:t>
      </w:r>
      <w:r>
        <w:rPr>
          <w:spacing w:val="40"/>
        </w:rPr>
        <w:t xml:space="preserve"> </w:t>
      </w:r>
      <w:r>
        <w:t>d’une marque nationale</w:t>
      </w:r>
      <w:r>
        <w:rPr>
          <w:spacing w:val="26"/>
        </w:rPr>
        <w:t xml:space="preserve"> </w:t>
      </w:r>
      <w:r>
        <w:t>ne peut être</w:t>
      </w:r>
      <w:r>
        <w:rPr>
          <w:spacing w:val="-5"/>
        </w:rPr>
        <w:t xml:space="preserve"> </w:t>
      </w:r>
      <w:r>
        <w:t>mise en</w:t>
      </w:r>
      <w:r>
        <w:rPr>
          <w:spacing w:val="-17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dans le cadre</w:t>
      </w:r>
      <w:r>
        <w:rPr>
          <w:spacing w:val="-5"/>
        </w:rPr>
        <w:t xml:space="preserve"> </w:t>
      </w:r>
      <w:r>
        <w:t>d’une procédure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nullité</w:t>
      </w:r>
      <w:r>
        <w:rPr>
          <w:spacing w:val="40"/>
        </w:rPr>
        <w:t xml:space="preserve"> </w:t>
      </w:r>
      <w:r>
        <w:t>entamée dans</w:t>
      </w:r>
      <w:r>
        <w:rPr>
          <w:spacing w:val="-14"/>
        </w:rPr>
        <w:t xml:space="preserve"> </w:t>
      </w:r>
      <w:r>
        <w:t>l’État</w:t>
      </w:r>
      <w:r>
        <w:rPr>
          <w:spacing w:val="-8"/>
        </w:rPr>
        <w:t xml:space="preserve"> </w:t>
      </w:r>
      <w:r>
        <w:t>membre</w:t>
      </w:r>
      <w:r>
        <w:rPr>
          <w:spacing w:val="-1"/>
        </w:rPr>
        <w:t xml:space="preserve"> </w:t>
      </w:r>
      <w:r>
        <w:t>concerné.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effet,</w:t>
      </w:r>
      <w:r>
        <w:rPr>
          <w:spacing w:val="-22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l’a</w:t>
      </w:r>
      <w:r>
        <w:rPr>
          <w:spacing w:val="-1"/>
        </w:rPr>
        <w:t xml:space="preserve"> </w:t>
      </w:r>
      <w:r>
        <w:t>souligné</w:t>
      </w:r>
      <w:r>
        <w:rPr>
          <w:spacing w:val="2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juste</w:t>
      </w:r>
      <w:r>
        <w:rPr>
          <w:spacing w:val="-1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l’EUIPO,</w:t>
      </w:r>
      <w:r>
        <w:rPr>
          <w:spacing w:val="-14"/>
        </w:rPr>
        <w:t xml:space="preserve"> </w:t>
      </w:r>
      <w:r>
        <w:t>bien 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validité d’une marque nationale</w:t>
      </w:r>
      <w:r>
        <w:rPr>
          <w:spacing w:val="23"/>
        </w:rPr>
        <w:t xml:space="preserve"> </w:t>
      </w:r>
      <w:r>
        <w:t>ne puisse être</w:t>
      </w:r>
      <w:r>
        <w:rPr>
          <w:spacing w:val="-7"/>
        </w:rPr>
        <w:t xml:space="preserve"> </w:t>
      </w:r>
      <w:r>
        <w:t>mise en</w:t>
      </w:r>
      <w:r>
        <w:rPr>
          <w:spacing w:val="-4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cadre</w:t>
      </w:r>
      <w:r>
        <w:rPr>
          <w:spacing w:val="-7"/>
        </w:rPr>
        <w:t xml:space="preserve"> </w:t>
      </w:r>
      <w:r>
        <w:t>d’une</w:t>
      </w:r>
      <w:r>
        <w:rPr>
          <w:spacing w:val="-7"/>
        </w:rPr>
        <w:t xml:space="preserve"> </w:t>
      </w:r>
      <w:r>
        <w:t>procédure</w:t>
      </w:r>
      <w:r>
        <w:rPr>
          <w:spacing w:val="-7"/>
        </w:rPr>
        <w:t xml:space="preserve"> </w:t>
      </w:r>
      <w:r>
        <w:t>de nullité entamée</w:t>
      </w:r>
      <w:r>
        <w:rPr>
          <w:spacing w:val="-13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l’État</w:t>
      </w:r>
      <w:r>
        <w:rPr>
          <w:spacing w:val="-3"/>
        </w:rPr>
        <w:t xml:space="preserve"> </w:t>
      </w:r>
      <w:r>
        <w:t>membre concerné,</w:t>
      </w:r>
      <w:r>
        <w:rPr>
          <w:spacing w:val="-22"/>
        </w:rPr>
        <w:t xml:space="preserve"> </w:t>
      </w:r>
      <w:r>
        <w:t>cela n’implique</w:t>
      </w:r>
      <w:r>
        <w:rPr>
          <w:spacing w:val="40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que l’appréciation</w:t>
      </w:r>
      <w:r>
        <w:rPr>
          <w:spacing w:val="2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caractère</w:t>
      </w:r>
      <w:r>
        <w:rPr>
          <w:spacing w:val="-10"/>
        </w:rPr>
        <w:t xml:space="preserve"> </w:t>
      </w:r>
      <w:r>
        <w:t>distinctif de cette</w:t>
      </w:r>
      <w:r>
        <w:rPr>
          <w:spacing w:val="-7"/>
        </w:rPr>
        <w:t xml:space="preserve"> </w:t>
      </w:r>
      <w:r>
        <w:t>marque</w:t>
      </w:r>
      <w:r>
        <w:rPr>
          <w:spacing w:val="-7"/>
        </w:rPr>
        <w:t xml:space="preserve"> </w:t>
      </w:r>
      <w:r>
        <w:t>relève</w:t>
      </w:r>
      <w:r>
        <w:rPr>
          <w:spacing w:val="-7"/>
        </w:rPr>
        <w:t xml:space="preserve"> </w:t>
      </w:r>
      <w:r>
        <w:t>exclusivement de la compétence</w:t>
      </w:r>
      <w:r>
        <w:rPr>
          <w:spacing w:val="-7"/>
        </w:rPr>
        <w:t xml:space="preserve"> </w:t>
      </w:r>
      <w:r>
        <w:t>de la juridiction</w:t>
      </w:r>
      <w:r>
        <w:rPr>
          <w:spacing w:val="40"/>
        </w:rPr>
        <w:t xml:space="preserve"> </w:t>
      </w:r>
      <w:r>
        <w:t>nationale.</w:t>
      </w:r>
    </w:p>
    <w:p w14:paraId="60A88904" w14:textId="77777777" w:rsidR="00FE38A2" w:rsidRDefault="00FE38A2">
      <w:pPr>
        <w:pStyle w:val="Corpsdetexte"/>
        <w:spacing w:before="17"/>
        <w:ind w:left="0"/>
      </w:pPr>
    </w:p>
    <w:p w14:paraId="3C9D3AD7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284" w:firstLine="0"/>
      </w:pPr>
      <w:r>
        <w:t>Des</w:t>
      </w:r>
      <w:r>
        <w:rPr>
          <w:spacing w:val="-14"/>
        </w:rPr>
        <w:t xml:space="preserve"> </w:t>
      </w:r>
      <w:r>
        <w:t>lors,</w:t>
      </w:r>
      <w:r>
        <w:rPr>
          <w:spacing w:val="-14"/>
        </w:rPr>
        <w:t xml:space="preserve"> </w:t>
      </w:r>
      <w:r>
        <w:t>l’argument</w:t>
      </w:r>
      <w:r>
        <w:rPr>
          <w:spacing w:val="-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requérante,</w:t>
      </w:r>
      <w:r>
        <w:rPr>
          <w:spacing w:val="-14"/>
        </w:rPr>
        <w:t xml:space="preserve"> </w:t>
      </w:r>
      <w:r>
        <w:t>selon</w:t>
      </w:r>
      <w:r>
        <w:rPr>
          <w:spacing w:val="-14"/>
        </w:rPr>
        <w:t xml:space="preserve"> </w:t>
      </w:r>
      <w:r>
        <w:t>lequel le</w:t>
      </w:r>
      <w:r>
        <w:rPr>
          <w:spacing w:val="-5"/>
        </w:rPr>
        <w:t xml:space="preserve"> </w:t>
      </w:r>
      <w:r>
        <w:t>Tribunale</w:t>
      </w:r>
      <w:r>
        <w:rPr>
          <w:spacing w:val="1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Milano</w:t>
      </w:r>
      <w:r>
        <w:rPr>
          <w:spacing w:val="9"/>
        </w:rPr>
        <w:t xml:space="preserve"> </w:t>
      </w:r>
      <w:r>
        <w:t>(Tribunal de</w:t>
      </w:r>
      <w:r>
        <w:rPr>
          <w:spacing w:val="-14"/>
        </w:rPr>
        <w:t xml:space="preserve"> </w:t>
      </w:r>
      <w:r>
        <w:t>Milan) serait, en l’espèce,</w:t>
      </w:r>
      <w:r>
        <w:rPr>
          <w:spacing w:val="-17"/>
        </w:rPr>
        <w:t xml:space="preserve"> </w:t>
      </w:r>
      <w:r>
        <w:t>le seul organe compétent pour</w:t>
      </w:r>
      <w:r>
        <w:rPr>
          <w:spacing w:val="30"/>
        </w:rPr>
        <w:t xml:space="preserve"> </w:t>
      </w:r>
      <w:r>
        <w:t>apprécier</w:t>
      </w:r>
      <w:r>
        <w:rPr>
          <w:spacing w:val="-3"/>
        </w:rPr>
        <w:t xml:space="preserve"> </w:t>
      </w:r>
      <w:r>
        <w:t>le caractère distinctif des marques antérieures, doit être rejeté comme étant non fondé.</w:t>
      </w:r>
    </w:p>
    <w:p w14:paraId="76E72285" w14:textId="77777777" w:rsidR="00FE38A2" w:rsidRDefault="00FE38A2">
      <w:pPr>
        <w:pStyle w:val="Corpsdetexte"/>
        <w:spacing w:before="7"/>
        <w:ind w:left="0"/>
      </w:pPr>
    </w:p>
    <w:p w14:paraId="1C242F0C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1" w:line="278" w:lineRule="auto"/>
        <w:ind w:left="145" w:right="338" w:firstLine="0"/>
      </w:pPr>
      <w:r>
        <w:t>Ainsi,</w:t>
      </w:r>
      <w:r>
        <w:rPr>
          <w:spacing w:val="3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mesure où aucun élément du dossier ne permet</w:t>
      </w:r>
      <w:r>
        <w:rPr>
          <w:spacing w:val="-8"/>
        </w:rPr>
        <w:t xml:space="preserve"> </w:t>
      </w:r>
      <w:r>
        <w:t>de remettre en</w:t>
      </w:r>
      <w:r>
        <w:rPr>
          <w:spacing w:val="-14"/>
        </w:rPr>
        <w:t xml:space="preserve"> </w:t>
      </w:r>
      <w:r>
        <w:t>cause les appréciations</w:t>
      </w:r>
      <w:r>
        <w:rPr>
          <w:spacing w:val="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chambre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selon lesquelles</w:t>
      </w:r>
      <w:r>
        <w:rPr>
          <w:spacing w:val="1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marques</w:t>
      </w:r>
      <w:r>
        <w:rPr>
          <w:spacing w:val="-1"/>
        </w:rPr>
        <w:t xml:space="preserve"> </w:t>
      </w:r>
      <w:r>
        <w:t>antérieures</w:t>
      </w:r>
      <w:r>
        <w:rPr>
          <w:spacing w:val="-14"/>
        </w:rPr>
        <w:t xml:space="preserve"> </w:t>
      </w:r>
      <w:r>
        <w:t>possèdent</w:t>
      </w:r>
      <w:r>
        <w:rPr>
          <w:spacing w:val="-14"/>
        </w:rPr>
        <w:t xml:space="preserve"> </w:t>
      </w:r>
      <w:r>
        <w:t>un degré distinctif</w:t>
      </w:r>
      <w:r>
        <w:rPr>
          <w:spacing w:val="40"/>
        </w:rPr>
        <w:t xml:space="preserve"> </w:t>
      </w:r>
      <w:r>
        <w:t>intrinsèque</w:t>
      </w:r>
      <w:r>
        <w:rPr>
          <w:spacing w:val="40"/>
        </w:rPr>
        <w:t xml:space="preserve"> </w:t>
      </w:r>
      <w:r>
        <w:t>moyen, il n’y</w:t>
      </w:r>
      <w:r>
        <w:rPr>
          <w:spacing w:val="-1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lieu</w:t>
      </w:r>
      <w:r>
        <w:rPr>
          <w:spacing w:val="3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remettre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appréciations.</w:t>
      </w:r>
    </w:p>
    <w:p w14:paraId="332D9409" w14:textId="77777777" w:rsidR="00FE38A2" w:rsidRDefault="00FE38A2">
      <w:pPr>
        <w:pStyle w:val="Corpsdetexte"/>
        <w:spacing w:before="7"/>
        <w:ind w:left="0"/>
      </w:pPr>
    </w:p>
    <w:p w14:paraId="7694EB58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85" w:lineRule="auto"/>
        <w:ind w:left="145" w:right="773" w:firstLine="0"/>
      </w:pPr>
      <w:r>
        <w:t>À</w:t>
      </w:r>
      <w:r>
        <w:rPr>
          <w:spacing w:val="-14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égard,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ressort</w:t>
      </w:r>
      <w:r>
        <w:rPr>
          <w:spacing w:val="-14"/>
        </w:rPr>
        <w:t xml:space="preserve"> </w:t>
      </w:r>
      <w:r>
        <w:t>de la jurisprudence</w:t>
      </w:r>
      <w:r>
        <w:rPr>
          <w:spacing w:val="28"/>
        </w:rPr>
        <w:t xml:space="preserve"> </w:t>
      </w:r>
      <w:r>
        <w:t>qu’un</w:t>
      </w:r>
      <w:r>
        <w:rPr>
          <w:spacing w:val="-10"/>
        </w:rPr>
        <w:t xml:space="preserve"> </w:t>
      </w:r>
      <w:r>
        <w:t>signe</w:t>
      </w:r>
      <w:r>
        <w:rPr>
          <w:spacing w:val="14"/>
        </w:rPr>
        <w:t xml:space="preserve"> </w:t>
      </w:r>
      <w:r>
        <w:t>constitué</w:t>
      </w:r>
      <w:r>
        <w:rPr>
          <w:spacing w:val="14"/>
        </w:rPr>
        <w:t xml:space="preserve"> </w:t>
      </w:r>
      <w:r>
        <w:t>d’une seule lettre</w:t>
      </w:r>
      <w:r>
        <w:rPr>
          <w:spacing w:val="-12"/>
        </w:rPr>
        <w:t xml:space="preserve"> </w:t>
      </w:r>
      <w:r>
        <w:t>est,</w:t>
      </w:r>
      <w:r>
        <w:rPr>
          <w:spacing w:val="-13"/>
        </w:rPr>
        <w:t xml:space="preserve"> </w:t>
      </w:r>
      <w:r>
        <w:t>en principe, doté d’un minimum</w:t>
      </w:r>
      <w:r>
        <w:rPr>
          <w:spacing w:val="4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caractère</w:t>
      </w:r>
      <w:r>
        <w:rPr>
          <w:spacing w:val="-13"/>
        </w:rPr>
        <w:t xml:space="preserve"> </w:t>
      </w:r>
      <w:r>
        <w:t>distinctif ou</w:t>
      </w:r>
      <w:r>
        <w:rPr>
          <w:spacing w:val="-10"/>
        </w:rPr>
        <w:t xml:space="preserve"> </w:t>
      </w:r>
      <w:r>
        <w:t>d’un faible, voire très</w:t>
      </w:r>
      <w:r>
        <w:rPr>
          <w:spacing w:val="-14"/>
        </w:rPr>
        <w:t xml:space="preserve"> </w:t>
      </w:r>
      <w:r>
        <w:t>faible, caractère</w:t>
      </w:r>
    </w:p>
    <w:p w14:paraId="4A157326" w14:textId="77777777" w:rsidR="00FE38A2" w:rsidRDefault="00000000">
      <w:pPr>
        <w:pStyle w:val="Corpsdetexte"/>
        <w:spacing w:line="236" w:lineRule="exact"/>
      </w:pPr>
      <w:r>
        <w:t>distinctif,</w:t>
      </w:r>
      <w:r>
        <w:rPr>
          <w:spacing w:val="15"/>
        </w:rPr>
        <w:t xml:space="preserve"> </w:t>
      </w:r>
      <w:r>
        <w:t>lorsque</w:t>
      </w:r>
      <w:r>
        <w:rPr>
          <w:spacing w:val="-14"/>
        </w:rPr>
        <w:t xml:space="preserve"> </w:t>
      </w:r>
      <w:r>
        <w:t>ladite</w:t>
      </w:r>
      <w:r>
        <w:rPr>
          <w:spacing w:val="15"/>
        </w:rPr>
        <w:t xml:space="preserve"> </w:t>
      </w:r>
      <w:r>
        <w:t>lettre</w:t>
      </w:r>
      <w:r>
        <w:rPr>
          <w:spacing w:val="-14"/>
        </w:rPr>
        <w:t xml:space="preserve"> </w:t>
      </w:r>
      <w:r>
        <w:t>n’est</w:t>
      </w:r>
      <w:r>
        <w:rPr>
          <w:spacing w:val="-13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t>stylisée</w:t>
      </w:r>
      <w:r>
        <w:rPr>
          <w:spacing w:val="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uniquement</w:t>
      </w:r>
      <w:r>
        <w:rPr>
          <w:spacing w:val="10"/>
        </w:rPr>
        <w:t xml:space="preserve"> </w:t>
      </w:r>
      <w:r>
        <w:t>légèrement</w:t>
      </w:r>
      <w:r>
        <w:rPr>
          <w:spacing w:val="-12"/>
        </w:rPr>
        <w:t xml:space="preserve"> </w:t>
      </w:r>
      <w:r>
        <w:t>stylisée</w:t>
      </w:r>
      <w:r>
        <w:rPr>
          <w:spacing w:val="-8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encore</w:t>
      </w:r>
      <w:r>
        <w:rPr>
          <w:spacing w:val="-13"/>
        </w:rPr>
        <w:t xml:space="preserve"> </w:t>
      </w:r>
      <w:r>
        <w:rPr>
          <w:spacing w:val="-2"/>
        </w:rPr>
        <w:t>lorsque</w:t>
      </w:r>
    </w:p>
    <w:p w14:paraId="33EF4D1A" w14:textId="77777777" w:rsidR="00FE38A2" w:rsidRDefault="00000000">
      <w:pPr>
        <w:pStyle w:val="Corpsdetexte"/>
        <w:spacing w:before="47" w:line="273" w:lineRule="auto"/>
        <w:ind w:right="194"/>
      </w:pPr>
      <w:r>
        <w:t>les autres</w:t>
      </w:r>
      <w:r>
        <w:rPr>
          <w:spacing w:val="-6"/>
        </w:rPr>
        <w:t xml:space="preserve"> </w:t>
      </w:r>
      <w:r>
        <w:t>éléments</w:t>
      </w:r>
      <w:r>
        <w:rPr>
          <w:spacing w:val="-6"/>
        </w:rPr>
        <w:t xml:space="preserve"> </w:t>
      </w:r>
      <w:r>
        <w:t>figuratifs</w:t>
      </w:r>
      <w:r>
        <w:rPr>
          <w:spacing w:val="40"/>
        </w:rPr>
        <w:t xml:space="preserve"> </w:t>
      </w:r>
      <w:r>
        <w:t>du signe</w:t>
      </w:r>
      <w:r>
        <w:rPr>
          <w:spacing w:val="2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sont pas frappants.</w:t>
      </w:r>
      <w:r>
        <w:rPr>
          <w:spacing w:val="-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revanche,</w:t>
      </w:r>
      <w:r>
        <w:rPr>
          <w:spacing w:val="-5"/>
        </w:rPr>
        <w:t xml:space="preserve"> </w:t>
      </w:r>
      <w:r>
        <w:t>lorsqu’un</w:t>
      </w:r>
      <w:r>
        <w:rPr>
          <w:spacing w:val="31"/>
        </w:rPr>
        <w:t xml:space="preserve"> </w:t>
      </w:r>
      <w:r>
        <w:t>signe est</w:t>
      </w:r>
      <w:r>
        <w:rPr>
          <w:spacing w:val="-9"/>
        </w:rPr>
        <w:t xml:space="preserve"> </w:t>
      </w:r>
      <w:r>
        <w:t>constitué</w:t>
      </w:r>
      <w:r>
        <w:rPr>
          <w:spacing w:val="33"/>
        </w:rPr>
        <w:t xml:space="preserve"> </w:t>
      </w:r>
      <w:r>
        <w:t>d’une lettre hautement</w:t>
      </w:r>
      <w:r>
        <w:rPr>
          <w:spacing w:val="-9"/>
        </w:rPr>
        <w:t xml:space="preserve"> </w:t>
      </w:r>
      <w:r>
        <w:t>stylisée</w:t>
      </w:r>
      <w:r>
        <w:rPr>
          <w:spacing w:val="33"/>
        </w:rPr>
        <w:t xml:space="preserve"> </w:t>
      </w:r>
      <w:r>
        <w:t>ou accompagnée</w:t>
      </w:r>
      <w:r>
        <w:rPr>
          <w:spacing w:val="-1"/>
        </w:rPr>
        <w:t xml:space="preserve"> </w:t>
      </w:r>
      <w:r>
        <w:t>d’autres</w:t>
      </w:r>
      <w:r>
        <w:rPr>
          <w:spacing w:val="-3"/>
        </w:rPr>
        <w:t xml:space="preserve"> </w:t>
      </w:r>
      <w:r>
        <w:t>éléments figuratifs relativement travaillés,</w:t>
      </w:r>
      <w:r>
        <w:rPr>
          <w:spacing w:val="24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signe peut se</w:t>
      </w:r>
      <w:r>
        <w:rPr>
          <w:spacing w:val="-6"/>
        </w:rPr>
        <w:t xml:space="preserve"> </w:t>
      </w:r>
      <w:r>
        <w:t>voir</w:t>
      </w:r>
      <w:r>
        <w:rPr>
          <w:spacing w:val="35"/>
        </w:rPr>
        <w:t xml:space="preserve"> </w:t>
      </w:r>
      <w:r>
        <w:t>reconnaître</w:t>
      </w:r>
      <w:r>
        <w:rPr>
          <w:spacing w:val="-6"/>
        </w:rPr>
        <w:t xml:space="preserve"> </w:t>
      </w:r>
      <w:r>
        <w:t>un caractère</w:t>
      </w:r>
      <w:r>
        <w:rPr>
          <w:spacing w:val="-6"/>
        </w:rPr>
        <w:t xml:space="preserve"> </w:t>
      </w:r>
      <w:r>
        <w:t>distinctif normal ou moyen [voir</w:t>
      </w:r>
      <w:r>
        <w:rPr>
          <w:spacing w:val="25"/>
        </w:rPr>
        <w:t xml:space="preserve"> </w:t>
      </w:r>
      <w:r>
        <w:t>arrêts</w:t>
      </w:r>
      <w:r>
        <w:rPr>
          <w:spacing w:val="-4"/>
        </w:rPr>
        <w:t xml:space="preserve"> </w:t>
      </w:r>
      <w:r>
        <w:t>du 9 novembre 2022,</w:t>
      </w:r>
      <w:r>
        <w:rPr>
          <w:spacing w:val="32"/>
        </w:rPr>
        <w:t xml:space="preserve"> </w:t>
      </w:r>
      <w:hyperlink r:id="rId49">
        <w:r>
          <w:rPr>
            <w:color w:val="0000FF"/>
            <w:u w:val="single" w:color="0000FF"/>
          </w:rPr>
          <w:t>L’Oréal/EUIPO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 Heinze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(K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WATER)</w:t>
        </w:r>
      </w:hyperlink>
      <w:r>
        <w:t>,</w:t>
      </w:r>
      <w:r>
        <w:rPr>
          <w:spacing w:val="-19"/>
        </w:rPr>
        <w:t xml:space="preserve"> </w:t>
      </w:r>
      <w:r>
        <w:t>T‑610/21,</w:t>
      </w:r>
      <w:r>
        <w:rPr>
          <w:spacing w:val="30"/>
        </w:rPr>
        <w:t xml:space="preserve"> </w:t>
      </w:r>
      <w:r>
        <w:t>non publié, EU:T:2022:700,</w:t>
      </w:r>
      <w:r>
        <w:rPr>
          <w:spacing w:val="40"/>
        </w:rPr>
        <w:t xml:space="preserve"> </w:t>
      </w:r>
      <w:r>
        <w:t>point</w:t>
      </w:r>
      <w:r>
        <w:rPr>
          <w:spacing w:val="37"/>
        </w:rPr>
        <w:t xml:space="preserve"> </w:t>
      </w:r>
      <w:r>
        <w:t>56 et</w:t>
      </w:r>
      <w:r>
        <w:rPr>
          <w:spacing w:val="-12"/>
        </w:rPr>
        <w:t xml:space="preserve"> </w:t>
      </w:r>
      <w:r>
        <w:t>jurisprudence</w:t>
      </w:r>
      <w:r>
        <w:rPr>
          <w:spacing w:val="26"/>
        </w:rPr>
        <w:t xml:space="preserve"> </w:t>
      </w:r>
      <w:r>
        <w:t>citée,</w:t>
      </w:r>
      <w:r>
        <w:rPr>
          <w:spacing w:val="-6"/>
        </w:rPr>
        <w:t xml:space="preserve"> </w:t>
      </w:r>
      <w:r>
        <w:t>et du</w:t>
      </w:r>
      <w:r>
        <w:rPr>
          <w:spacing w:val="-2"/>
        </w:rPr>
        <w:t xml:space="preserve"> </w:t>
      </w:r>
      <w:r>
        <w:t>25 octobre 2023,</w:t>
      </w:r>
      <w:r>
        <w:rPr>
          <w:spacing w:val="27"/>
        </w:rPr>
        <w:t xml:space="preserve"> </w:t>
      </w:r>
      <w:hyperlink r:id="rId50">
        <w:r>
          <w:rPr>
            <w:color w:val="0000FF"/>
            <w:u w:val="single" w:color="0000FF"/>
          </w:rPr>
          <w:t>Quantic Dream/EUIPO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</w:hyperlink>
      <w:r>
        <w:rPr>
          <w:color w:val="0000FF"/>
        </w:rPr>
        <w:t xml:space="preserve"> </w:t>
      </w:r>
      <w:hyperlink r:id="rId51">
        <w:r>
          <w:rPr>
            <w:color w:val="0000FF"/>
            <w:u w:val="single" w:color="0000FF"/>
          </w:rPr>
          <w:t>Quentia (Q)</w:t>
        </w:r>
      </w:hyperlink>
      <w:r>
        <w:t>,</w:t>
      </w:r>
      <w:r>
        <w:rPr>
          <w:spacing w:val="-10"/>
        </w:rPr>
        <w:t xml:space="preserve"> </w:t>
      </w:r>
      <w:r>
        <w:t>T‑458/21,</w:t>
      </w:r>
      <w:r>
        <w:rPr>
          <w:spacing w:val="1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publié,</w:t>
      </w:r>
      <w:r>
        <w:rPr>
          <w:spacing w:val="33"/>
        </w:rPr>
        <w:t xml:space="preserve"> </w:t>
      </w:r>
      <w:r>
        <w:t>EU:T:2023:671,</w:t>
      </w:r>
      <w:r>
        <w:rPr>
          <w:spacing w:val="40"/>
        </w:rPr>
        <w:t xml:space="preserve"> </w:t>
      </w:r>
      <w:r>
        <w:t>point</w:t>
      </w:r>
      <w:r>
        <w:rPr>
          <w:spacing w:val="32"/>
        </w:rPr>
        <w:t xml:space="preserve"> </w:t>
      </w:r>
      <w:r>
        <w:t>66</w:t>
      </w:r>
      <w:r>
        <w:rPr>
          <w:spacing w:val="-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jurisprudence</w:t>
      </w:r>
      <w:r>
        <w:rPr>
          <w:spacing w:val="34"/>
        </w:rPr>
        <w:t xml:space="preserve"> </w:t>
      </w:r>
      <w:r>
        <w:t>citée].</w:t>
      </w:r>
      <w:r>
        <w:rPr>
          <w:spacing w:val="-10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va nécessairement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même</w:t>
      </w:r>
      <w:r>
        <w:rPr>
          <w:spacing w:val="-14"/>
        </w:rPr>
        <w:t xml:space="preserve"> </w:t>
      </w:r>
      <w:r>
        <w:t>d’un signe</w:t>
      </w:r>
      <w:r>
        <w:rPr>
          <w:spacing w:val="14"/>
        </w:rPr>
        <w:t xml:space="preserve"> </w:t>
      </w:r>
      <w:r>
        <w:t>constitué, dans</w:t>
      </w:r>
      <w:r>
        <w:rPr>
          <w:spacing w:val="-14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élément verbal, de</w:t>
      </w:r>
      <w:r>
        <w:rPr>
          <w:spacing w:val="-12"/>
        </w:rPr>
        <w:t xml:space="preserve"> </w:t>
      </w:r>
      <w:r>
        <w:t>deux</w:t>
      </w:r>
      <w:r>
        <w:rPr>
          <w:spacing w:val="-10"/>
        </w:rPr>
        <w:t xml:space="preserve"> </w:t>
      </w:r>
      <w:r>
        <w:t>lettres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l’alphabet qui sont</w:t>
      </w:r>
      <w:r>
        <w:rPr>
          <w:spacing w:val="40"/>
        </w:rPr>
        <w:t xml:space="preserve"> </w:t>
      </w:r>
      <w:r>
        <w:t>représentées dans une forme stylisée.</w:t>
      </w:r>
    </w:p>
    <w:p w14:paraId="7E6D9F2E" w14:textId="77777777" w:rsidR="00FE38A2" w:rsidRDefault="00FE38A2">
      <w:pPr>
        <w:pStyle w:val="Corpsdetexte"/>
        <w:spacing w:before="38"/>
        <w:ind w:left="0"/>
      </w:pPr>
    </w:p>
    <w:p w14:paraId="4E80A584" w14:textId="77777777" w:rsidR="00FE38A2" w:rsidRDefault="00000000">
      <w:pPr>
        <w:ind w:left="205"/>
        <w:rPr>
          <w:i/>
        </w:rPr>
      </w:pPr>
      <w:r>
        <w:rPr>
          <w:i/>
        </w:rPr>
        <w:t>Sur</w:t>
      </w:r>
      <w:r>
        <w:rPr>
          <w:i/>
          <w:spacing w:val="5"/>
        </w:rPr>
        <w:t xml:space="preserve"> </w:t>
      </w:r>
      <w:r>
        <w:rPr>
          <w:i/>
        </w:rPr>
        <w:t>l’appréciation</w:t>
      </w:r>
      <w:r>
        <w:rPr>
          <w:i/>
          <w:spacing w:val="12"/>
        </w:rPr>
        <w:t xml:space="preserve"> </w:t>
      </w:r>
      <w:r>
        <w:rPr>
          <w:i/>
        </w:rPr>
        <w:t>globale</w:t>
      </w:r>
      <w:r>
        <w:rPr>
          <w:i/>
          <w:spacing w:val="-10"/>
        </w:rPr>
        <w:t xml:space="preserve"> </w:t>
      </w:r>
      <w:r>
        <w:rPr>
          <w:i/>
        </w:rPr>
        <w:t>du</w:t>
      </w:r>
      <w:r>
        <w:rPr>
          <w:i/>
          <w:spacing w:val="12"/>
        </w:rPr>
        <w:t xml:space="preserve"> </w:t>
      </w:r>
      <w:r>
        <w:rPr>
          <w:i/>
        </w:rPr>
        <w:t>risque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9"/>
        </w:rPr>
        <w:t xml:space="preserve"> </w:t>
      </w:r>
      <w:r>
        <w:rPr>
          <w:i/>
          <w:spacing w:val="-2"/>
        </w:rPr>
        <w:t>confusion</w:t>
      </w:r>
    </w:p>
    <w:p w14:paraId="385A91E5" w14:textId="77777777" w:rsidR="00FE38A2" w:rsidRDefault="00FE38A2">
      <w:pPr>
        <w:pStyle w:val="Corpsdetexte"/>
        <w:spacing w:before="49"/>
        <w:ind w:left="0"/>
        <w:rPr>
          <w:i/>
        </w:rPr>
      </w:pPr>
    </w:p>
    <w:p w14:paraId="059BC8F9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6" w:lineRule="auto"/>
        <w:ind w:left="145" w:right="274" w:firstLine="0"/>
      </w:pPr>
      <w:r>
        <w:t>Compte tenu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que les signes en</w:t>
      </w:r>
      <w:r>
        <w:rPr>
          <w:spacing w:val="-5"/>
        </w:rPr>
        <w:t xml:space="preserve"> </w:t>
      </w:r>
      <w:r>
        <w:t>conflit</w:t>
      </w:r>
      <w:r>
        <w:rPr>
          <w:spacing w:val="28"/>
        </w:rPr>
        <w:t xml:space="preserve"> </w:t>
      </w:r>
      <w:r>
        <w:t>présentaient</w:t>
      </w:r>
      <w:r>
        <w:rPr>
          <w:spacing w:val="-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similitudes</w:t>
      </w:r>
      <w:r>
        <w:rPr>
          <w:spacing w:val="40"/>
        </w:rPr>
        <w:t xml:space="preserve"> </w:t>
      </w:r>
      <w:r>
        <w:t>visuelles</w:t>
      </w:r>
      <w:r>
        <w:rPr>
          <w:spacing w:val="33"/>
        </w:rPr>
        <w:t xml:space="preserve"> </w:t>
      </w:r>
      <w:r>
        <w:t>et phonétiques</w:t>
      </w:r>
      <w:r>
        <w:rPr>
          <w:spacing w:val="15"/>
        </w:rPr>
        <w:t xml:space="preserve"> </w:t>
      </w:r>
      <w:r>
        <w:t>importantes et</w:t>
      </w:r>
      <w:r>
        <w:rPr>
          <w:spacing w:val="-14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fait</w:t>
      </w:r>
      <w:r>
        <w:rPr>
          <w:spacing w:val="-6"/>
        </w:rPr>
        <w:t xml:space="preserve"> </w:t>
      </w:r>
      <w:r>
        <w:t>que la différence conceptuelle due à</w:t>
      </w:r>
      <w:r>
        <w:rPr>
          <w:spacing w:val="-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présence</w:t>
      </w:r>
      <w:r>
        <w:rPr>
          <w:spacing w:val="-13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chiffre 1</w:t>
      </w:r>
      <w:r>
        <w:rPr>
          <w:spacing w:val="-10"/>
        </w:rPr>
        <w:t xml:space="preserve"> </w:t>
      </w:r>
      <w:r>
        <w:t>dans la marque contestée</w:t>
      </w:r>
      <w:r>
        <w:rPr>
          <w:spacing w:val="-4"/>
        </w:rPr>
        <w:t xml:space="preserve"> </w:t>
      </w:r>
      <w:r>
        <w:t>n’était</w:t>
      </w:r>
      <w:r>
        <w:rPr>
          <w:spacing w:val="-12"/>
        </w:rPr>
        <w:t xml:space="preserve"> </w:t>
      </w:r>
      <w:r>
        <w:t>pas particulièrement pertinente</w:t>
      </w:r>
      <w:r>
        <w:rPr>
          <w:spacing w:val="2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mesure</w:t>
      </w:r>
      <w:r>
        <w:rPr>
          <w:spacing w:val="-4"/>
        </w:rPr>
        <w:t xml:space="preserve"> </w:t>
      </w:r>
      <w:r>
        <w:t>où</w:t>
      </w:r>
      <w:r>
        <w:rPr>
          <w:spacing w:val="-1"/>
        </w:rPr>
        <w:t xml:space="preserve"> </w:t>
      </w:r>
      <w:r>
        <w:t>elle</w:t>
      </w:r>
      <w:r>
        <w:rPr>
          <w:spacing w:val="27"/>
        </w:rPr>
        <w:t xml:space="preserve"> </w:t>
      </w:r>
      <w:r>
        <w:t>concernait un élément</w:t>
      </w:r>
      <w:r>
        <w:rPr>
          <w:spacing w:val="-2"/>
        </w:rPr>
        <w:t xml:space="preserve"> </w:t>
      </w:r>
      <w:r>
        <w:t>faiblement</w:t>
      </w:r>
      <w:r>
        <w:rPr>
          <w:spacing w:val="27"/>
        </w:rPr>
        <w:t xml:space="preserve"> </w:t>
      </w:r>
      <w:r>
        <w:t>distinctif,</w:t>
      </w:r>
      <w:r>
        <w:rPr>
          <w:spacing w:val="32"/>
        </w:rPr>
        <w:t xml:space="preserve"> </w:t>
      </w:r>
      <w:r>
        <w:t>la chambre</w:t>
      </w:r>
      <w:r>
        <w:rPr>
          <w:spacing w:val="-9"/>
        </w:rPr>
        <w:t xml:space="preserve"> </w:t>
      </w:r>
      <w:r>
        <w:t>de recours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considéré que le public</w:t>
      </w:r>
      <w:r>
        <w:rPr>
          <w:spacing w:val="33"/>
        </w:rPr>
        <w:t xml:space="preserve"> </w:t>
      </w:r>
      <w:r>
        <w:t>pertinent était susceptible</w:t>
      </w:r>
      <w:r>
        <w:rPr>
          <w:spacing w:val="3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percevoir la</w:t>
      </w:r>
      <w:r>
        <w:rPr>
          <w:spacing w:val="32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contestée</w:t>
      </w:r>
      <w:r>
        <w:rPr>
          <w:spacing w:val="-1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une autre</w:t>
      </w:r>
      <w:r>
        <w:rPr>
          <w:spacing w:val="-1"/>
        </w:rPr>
        <w:t xml:space="preserve"> </w:t>
      </w:r>
      <w:r>
        <w:t>version des</w:t>
      </w:r>
      <w:r>
        <w:rPr>
          <w:spacing w:val="-3"/>
        </w:rPr>
        <w:t xml:space="preserve"> </w:t>
      </w:r>
      <w:r>
        <w:t>marques antérieures, plutôt</w:t>
      </w:r>
      <w:r>
        <w:rPr>
          <w:spacing w:val="25"/>
        </w:rPr>
        <w:t xml:space="preserve"> </w:t>
      </w:r>
      <w:r>
        <w:t>que comme une</w:t>
      </w:r>
      <w:r>
        <w:rPr>
          <w:spacing w:val="-9"/>
        </w:rPr>
        <w:t xml:space="preserve"> </w:t>
      </w:r>
      <w:r>
        <w:t>marque distincte</w:t>
      </w:r>
      <w:r>
        <w:rPr>
          <w:spacing w:val="33"/>
        </w:rPr>
        <w:t xml:space="preserve"> </w:t>
      </w:r>
      <w:r>
        <w:t>ayant</w:t>
      </w:r>
      <w:r>
        <w:rPr>
          <w:spacing w:val="-14"/>
        </w:rPr>
        <w:t xml:space="preserve"> </w:t>
      </w:r>
      <w:r>
        <w:t>une origine</w:t>
      </w:r>
      <w:r>
        <w:rPr>
          <w:spacing w:val="33"/>
        </w:rPr>
        <w:t xml:space="preserve"> </w:t>
      </w:r>
      <w:r>
        <w:t>commerciale différente.</w:t>
      </w:r>
      <w:r>
        <w:rPr>
          <w:spacing w:val="-10"/>
        </w:rPr>
        <w:t xml:space="preserve"> </w:t>
      </w:r>
      <w:r>
        <w:t>Ainsi, en appliquant</w:t>
      </w:r>
      <w:r>
        <w:rPr>
          <w:spacing w:val="40"/>
        </w:rPr>
        <w:t xml:space="preserve"> </w:t>
      </w:r>
      <w:r>
        <w:t>le principe</w:t>
      </w:r>
      <w:r>
        <w:rPr>
          <w:spacing w:val="4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l’interdépendance</w:t>
      </w:r>
      <w:r>
        <w:rPr>
          <w:spacing w:val="2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facteurs</w:t>
      </w:r>
      <w:r>
        <w:rPr>
          <w:spacing w:val="-8"/>
        </w:rPr>
        <w:t xml:space="preserve"> </w:t>
      </w:r>
      <w:r>
        <w:t>pertinents,</w:t>
      </w:r>
      <w:r>
        <w:rPr>
          <w:spacing w:val="-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chambre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recours</w:t>
      </w:r>
      <w:r>
        <w:rPr>
          <w:spacing w:val="-8"/>
        </w:rPr>
        <w:t xml:space="preserve"> </w:t>
      </w:r>
      <w:r>
        <w:t>a considéré qu’il existait un risque de confusion au</w:t>
      </w:r>
      <w:r>
        <w:rPr>
          <w:spacing w:val="-3"/>
        </w:rPr>
        <w:t xml:space="preserve"> </w:t>
      </w:r>
      <w:r>
        <w:t>sens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paragraphe</w:t>
      </w:r>
      <w:r>
        <w:rPr>
          <w:spacing w:val="-5"/>
        </w:rPr>
        <w:t xml:space="preserve"> </w:t>
      </w:r>
      <w:r>
        <w:t>1, sous</w:t>
      </w:r>
      <w:r>
        <w:rPr>
          <w:spacing w:val="-8"/>
        </w:rPr>
        <w:t xml:space="preserve"> </w:t>
      </w:r>
      <w:r>
        <w:t>b), du règlement n</w:t>
      </w:r>
      <w:r>
        <w:rPr>
          <w:vertAlign w:val="superscript"/>
        </w:rPr>
        <w:t>o</w:t>
      </w:r>
      <w:r>
        <w:t xml:space="preserve"> 207/2009</w:t>
      </w:r>
      <w:r>
        <w:rPr>
          <w:spacing w:val="2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les marques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conflit,</w:t>
      </w:r>
      <w:r>
        <w:rPr>
          <w:spacing w:val="3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seulement à l’égard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tous</w:t>
      </w:r>
      <w:r>
        <w:rPr>
          <w:spacing w:val="2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produits jugés identiques, mais également</w:t>
      </w:r>
      <w:r>
        <w:rPr>
          <w:spacing w:val="-6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l’égard</w:t>
      </w:r>
      <w:r>
        <w:rPr>
          <w:spacing w:val="-11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produits</w:t>
      </w:r>
      <w:r>
        <w:rPr>
          <w:spacing w:val="23"/>
        </w:rPr>
        <w:t xml:space="preserve"> </w:t>
      </w:r>
      <w:r>
        <w:t>jugés similaires</w:t>
      </w:r>
      <w:r>
        <w:rPr>
          <w:spacing w:val="23"/>
        </w:rPr>
        <w:t xml:space="preserve"> </w:t>
      </w:r>
      <w:r>
        <w:t>ou faiblement similaires.</w:t>
      </w:r>
    </w:p>
    <w:p w14:paraId="4479B693" w14:textId="77777777" w:rsidR="00FE38A2" w:rsidRDefault="00FE38A2">
      <w:pPr>
        <w:pStyle w:val="Corpsdetexte"/>
        <w:spacing w:before="21"/>
        <w:ind w:left="0"/>
      </w:pPr>
    </w:p>
    <w:p w14:paraId="0C5DEF23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442" w:firstLine="0"/>
      </w:pPr>
      <w:r>
        <w:t>La</w:t>
      </w:r>
      <w:r>
        <w:rPr>
          <w:spacing w:val="-7"/>
        </w:rPr>
        <w:t xml:space="preserve"> </w:t>
      </w:r>
      <w:r>
        <w:t>requérante</w:t>
      </w:r>
      <w:r>
        <w:rPr>
          <w:spacing w:val="-7"/>
        </w:rPr>
        <w:t xml:space="preserve"> </w:t>
      </w:r>
      <w:r>
        <w:t>fait valoir</w:t>
      </w:r>
      <w:r>
        <w:rPr>
          <w:spacing w:val="3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l’intervenante</w:t>
      </w:r>
      <w:r>
        <w:rPr>
          <w:spacing w:val="38"/>
        </w:rPr>
        <w:t xml:space="preserve"> </w:t>
      </w:r>
      <w:r>
        <w:t>effectue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distribution</w:t>
      </w:r>
      <w:r>
        <w:rPr>
          <w:spacing w:val="40"/>
        </w:rPr>
        <w:t xml:space="preserve"> </w:t>
      </w:r>
      <w:r>
        <w:t>de ses</w:t>
      </w:r>
      <w:r>
        <w:rPr>
          <w:spacing w:val="-9"/>
        </w:rPr>
        <w:t xml:space="preserve"> </w:t>
      </w:r>
      <w:r>
        <w:t>produits</w:t>
      </w:r>
      <w:r>
        <w:rPr>
          <w:spacing w:val="20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des canaux</w:t>
      </w:r>
      <w:r>
        <w:rPr>
          <w:spacing w:val="-18"/>
        </w:rPr>
        <w:t xml:space="preserve"> </w:t>
      </w:r>
      <w:r>
        <w:t>strictement</w:t>
      </w:r>
      <w:r>
        <w:rPr>
          <w:spacing w:val="-14"/>
        </w:rPr>
        <w:t xml:space="preserve"> </w:t>
      </w:r>
      <w:r>
        <w:t>contrôlés</w:t>
      </w:r>
      <w:r>
        <w:rPr>
          <w:spacing w:val="-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plupart dans</w:t>
      </w:r>
      <w:r>
        <w:rPr>
          <w:spacing w:val="-1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boutiques monomarques.</w:t>
      </w:r>
      <w:r>
        <w:rPr>
          <w:spacing w:val="8"/>
        </w:rPr>
        <w:t xml:space="preserve"> </w:t>
      </w:r>
      <w:r>
        <w:t>Cela</w:t>
      </w:r>
      <w:r>
        <w:rPr>
          <w:spacing w:val="-14"/>
        </w:rPr>
        <w:t xml:space="preserve"> </w:t>
      </w:r>
      <w:r>
        <w:t>exclurait le risque</w:t>
      </w:r>
      <w:r>
        <w:rPr>
          <w:spacing w:val="1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confusion</w:t>
      </w:r>
      <w:r>
        <w:rPr>
          <w:spacing w:val="23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qu’il serait</w:t>
      </w:r>
      <w:r>
        <w:rPr>
          <w:spacing w:val="-1"/>
        </w:rPr>
        <w:t xml:space="preserve"> </w:t>
      </w:r>
      <w:r>
        <w:t>impossible</w:t>
      </w:r>
      <w:r>
        <w:rPr>
          <w:spacing w:val="40"/>
        </w:rPr>
        <w:t xml:space="preserve"> </w:t>
      </w:r>
      <w:r>
        <w:t>pour le</w:t>
      </w:r>
      <w:r>
        <w:rPr>
          <w:spacing w:val="20"/>
        </w:rPr>
        <w:t xml:space="preserve"> </w:t>
      </w:r>
      <w:r>
        <w:t>consommateur moyen</w:t>
      </w:r>
      <w:r>
        <w:rPr>
          <w:spacing w:val="-6"/>
        </w:rPr>
        <w:t xml:space="preserve"> </w:t>
      </w:r>
      <w:r>
        <w:t>des produits de</w:t>
      </w:r>
    </w:p>
    <w:p w14:paraId="0AABBB01" w14:textId="77777777" w:rsidR="00FE38A2" w:rsidRDefault="00000000">
      <w:pPr>
        <w:pStyle w:val="Corpsdetexte"/>
        <w:spacing w:line="271" w:lineRule="auto"/>
        <w:ind w:right="194"/>
      </w:pPr>
      <w:r>
        <w:t>l’intervenante,</w:t>
      </w:r>
      <w:r>
        <w:rPr>
          <w:spacing w:val="-5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achète</w:t>
      </w:r>
      <w:r>
        <w:rPr>
          <w:spacing w:val="-14"/>
        </w:rPr>
        <w:t xml:space="preserve"> </w:t>
      </w:r>
      <w:r>
        <w:t>pratiquement</w:t>
      </w:r>
      <w:r>
        <w:rPr>
          <w:spacing w:val="-11"/>
        </w:rPr>
        <w:t xml:space="preserve"> </w:t>
      </w:r>
      <w:r>
        <w:t>exclusivement</w:t>
      </w:r>
      <w:r>
        <w:rPr>
          <w:spacing w:val="12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contexte</w:t>
      </w:r>
      <w:r>
        <w:rPr>
          <w:spacing w:val="-1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boutiques monomarques, de comparer directement les marques en</w:t>
      </w:r>
      <w:r>
        <w:rPr>
          <w:spacing w:val="-5"/>
        </w:rPr>
        <w:t xml:space="preserve"> </w:t>
      </w:r>
      <w:r>
        <w:t>conflit.</w:t>
      </w:r>
    </w:p>
    <w:p w14:paraId="7931CC0F" w14:textId="77777777" w:rsidR="00FE38A2" w:rsidRDefault="00FE38A2">
      <w:pPr>
        <w:pStyle w:val="Corpsdetexte"/>
        <w:spacing w:line="271" w:lineRule="auto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066E4C38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81"/>
        <w:ind w:hanging="555"/>
      </w:pPr>
      <w:r>
        <w:lastRenderedPageBreak/>
        <w:t>L’EUIPO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l’intervenante</w:t>
      </w:r>
      <w:r>
        <w:rPr>
          <w:spacing w:val="-4"/>
        </w:rPr>
        <w:t xml:space="preserve"> </w:t>
      </w:r>
      <w:r>
        <w:t>contestent</w:t>
      </w:r>
      <w:r>
        <w:rPr>
          <w:spacing w:val="-1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arguments de</w:t>
      </w:r>
      <w:r>
        <w:rPr>
          <w:spacing w:val="-1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requérante.</w:t>
      </w:r>
    </w:p>
    <w:p w14:paraId="506EC20E" w14:textId="77777777" w:rsidR="00FE38A2" w:rsidRDefault="00FE38A2">
      <w:pPr>
        <w:pStyle w:val="Corpsdetexte"/>
        <w:spacing w:before="49"/>
        <w:ind w:left="0"/>
      </w:pPr>
    </w:p>
    <w:p w14:paraId="44177864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80" w:lineRule="auto"/>
        <w:ind w:left="145" w:right="163" w:firstLine="0"/>
      </w:pPr>
      <w:r>
        <w:t>L’appréciation globale</w:t>
      </w:r>
      <w:r>
        <w:rPr>
          <w:spacing w:val="3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risque de confusion</w:t>
      </w:r>
      <w:r>
        <w:rPr>
          <w:spacing w:val="22"/>
        </w:rPr>
        <w:t xml:space="preserve"> </w:t>
      </w:r>
      <w:r>
        <w:t>implique</w:t>
      </w:r>
      <w:r>
        <w:rPr>
          <w:spacing w:val="40"/>
        </w:rPr>
        <w:t xml:space="preserve"> </w:t>
      </w:r>
      <w:r>
        <w:t>une certaine</w:t>
      </w:r>
      <w:r>
        <w:rPr>
          <w:spacing w:val="-9"/>
        </w:rPr>
        <w:t xml:space="preserve"> </w:t>
      </w:r>
      <w:r>
        <w:t>interdépendance des facteurs</w:t>
      </w:r>
      <w:r>
        <w:rPr>
          <w:spacing w:val="-9"/>
        </w:rPr>
        <w:t xml:space="preserve"> </w:t>
      </w:r>
      <w:r>
        <w:t>pris en</w:t>
      </w:r>
      <w:r>
        <w:rPr>
          <w:spacing w:val="-18"/>
        </w:rPr>
        <w:t xml:space="preserve"> </w:t>
      </w:r>
      <w:r>
        <w:t>compte et,</w:t>
      </w:r>
      <w:r>
        <w:rPr>
          <w:spacing w:val="-8"/>
        </w:rPr>
        <w:t xml:space="preserve"> </w:t>
      </w:r>
      <w:r>
        <w:t>notamment, de la similitude</w:t>
      </w:r>
      <w:r>
        <w:rPr>
          <w:spacing w:val="8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marques</w:t>
      </w:r>
      <w:r>
        <w:rPr>
          <w:spacing w:val="-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 celle des produits ou des services</w:t>
      </w:r>
      <w:r>
        <w:rPr>
          <w:spacing w:val="-14"/>
        </w:rPr>
        <w:t xml:space="preserve"> </w:t>
      </w:r>
      <w:r>
        <w:t>désignés.</w:t>
      </w:r>
      <w:r>
        <w:rPr>
          <w:spacing w:val="-14"/>
        </w:rPr>
        <w:t xml:space="preserve"> </w:t>
      </w:r>
      <w:r>
        <w:t>Ainsi,</w:t>
      </w:r>
      <w:r>
        <w:rPr>
          <w:spacing w:val="8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faible</w:t>
      </w:r>
      <w:r>
        <w:rPr>
          <w:spacing w:val="8"/>
        </w:rPr>
        <w:t xml:space="preserve"> </w:t>
      </w:r>
      <w:r>
        <w:t>degré</w:t>
      </w:r>
      <w:r>
        <w:rPr>
          <w:spacing w:val="-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similitude</w:t>
      </w:r>
      <w:r>
        <w:rPr>
          <w:spacing w:val="40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produits</w:t>
      </w:r>
      <w:r>
        <w:rPr>
          <w:spacing w:val="19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désignés</w:t>
      </w:r>
      <w:r>
        <w:rPr>
          <w:spacing w:val="-5"/>
        </w:rPr>
        <w:t xml:space="preserve"> </w:t>
      </w:r>
      <w:r>
        <w:t>peut être</w:t>
      </w:r>
      <w:r>
        <w:rPr>
          <w:spacing w:val="-2"/>
        </w:rPr>
        <w:t xml:space="preserve"> </w:t>
      </w:r>
      <w:r>
        <w:t>compensé</w:t>
      </w:r>
      <w:r>
        <w:rPr>
          <w:spacing w:val="-2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un degré</w:t>
      </w:r>
      <w:r>
        <w:rPr>
          <w:spacing w:val="-2"/>
        </w:rPr>
        <w:t xml:space="preserve"> </w:t>
      </w:r>
      <w:r>
        <w:t>élevé de</w:t>
      </w:r>
      <w:r>
        <w:rPr>
          <w:spacing w:val="-2"/>
        </w:rPr>
        <w:t xml:space="preserve"> </w:t>
      </w:r>
      <w:r>
        <w:t>similitude</w:t>
      </w:r>
      <w:r>
        <w:rPr>
          <w:spacing w:val="80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marques, et</w:t>
      </w:r>
      <w:r>
        <w:rPr>
          <w:spacing w:val="-10"/>
        </w:rPr>
        <w:t xml:space="preserve"> </w:t>
      </w:r>
      <w:r>
        <w:t>inversement [arrêts</w:t>
      </w:r>
      <w:r>
        <w:rPr>
          <w:spacing w:val="-4"/>
        </w:rPr>
        <w:t xml:space="preserve"> </w:t>
      </w:r>
      <w:r>
        <w:t>du</w:t>
      </w:r>
    </w:p>
    <w:p w14:paraId="53725DFB" w14:textId="77777777" w:rsidR="00FE38A2" w:rsidRDefault="00000000">
      <w:pPr>
        <w:pStyle w:val="Corpsdetexte"/>
        <w:spacing w:line="278" w:lineRule="auto"/>
        <w:ind w:right="286"/>
      </w:pPr>
      <w:r>
        <w:t>29</w:t>
      </w:r>
      <w:r>
        <w:rPr>
          <w:spacing w:val="-14"/>
        </w:rPr>
        <w:t xml:space="preserve"> </w:t>
      </w:r>
      <w:r>
        <w:t>septembre</w:t>
      </w:r>
      <w:r>
        <w:rPr>
          <w:spacing w:val="-14"/>
        </w:rPr>
        <w:t xml:space="preserve"> </w:t>
      </w:r>
      <w:r>
        <w:t>1998,</w:t>
      </w:r>
      <w:r>
        <w:rPr>
          <w:spacing w:val="5"/>
        </w:rPr>
        <w:t xml:space="preserve"> </w:t>
      </w:r>
      <w:hyperlink r:id="rId52">
        <w:r>
          <w:rPr>
            <w:color w:val="0000FF"/>
            <w:u w:val="single" w:color="0000FF"/>
          </w:rPr>
          <w:t>Canon</w:t>
        </w:r>
        <w:r>
          <w:t>,</w:t>
        </w:r>
      </w:hyperlink>
      <w:r>
        <w:rPr>
          <w:spacing w:val="-4"/>
        </w:rPr>
        <w:t xml:space="preserve"> </w:t>
      </w:r>
      <w:r>
        <w:t>C‑39/97,</w:t>
      </w:r>
      <w:r>
        <w:rPr>
          <w:spacing w:val="-4"/>
        </w:rPr>
        <w:t xml:space="preserve"> </w:t>
      </w:r>
      <w:r>
        <w:t>EU:C:1998:442,</w:t>
      </w:r>
      <w:r>
        <w:rPr>
          <w:spacing w:val="34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du 14</w:t>
      </w:r>
      <w:r>
        <w:rPr>
          <w:spacing w:val="-11"/>
        </w:rPr>
        <w:t xml:space="preserve"> </w:t>
      </w:r>
      <w:r>
        <w:t>décembre</w:t>
      </w:r>
      <w:r>
        <w:rPr>
          <w:spacing w:val="-14"/>
        </w:rPr>
        <w:t xml:space="preserve"> </w:t>
      </w:r>
      <w:r>
        <w:t>2006,</w:t>
      </w:r>
      <w:r>
        <w:rPr>
          <w:spacing w:val="11"/>
        </w:rPr>
        <w:t xml:space="preserve"> </w:t>
      </w:r>
      <w:hyperlink r:id="rId53">
        <w:r>
          <w:rPr>
            <w:color w:val="0000FF"/>
            <w:u w:val="single" w:color="0000FF"/>
          </w:rPr>
          <w:t>Mast-</w:t>
        </w:r>
      </w:hyperlink>
      <w:r>
        <w:rPr>
          <w:color w:val="0000FF"/>
        </w:rPr>
        <w:t xml:space="preserve"> </w:t>
      </w:r>
      <w:hyperlink r:id="rId54">
        <w:r>
          <w:rPr>
            <w:color w:val="0000FF"/>
            <w:u w:val="single" w:color="0000FF"/>
          </w:rPr>
          <w:t>Jägermeister/OHMI – Licorera Zacapaneca (VENADO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avec cadre e.a.)</w:t>
        </w:r>
      </w:hyperlink>
      <w:r>
        <w:t>,</w:t>
      </w:r>
      <w:r>
        <w:rPr>
          <w:spacing w:val="-8"/>
        </w:rPr>
        <w:t xml:space="preserve"> </w:t>
      </w:r>
      <w:r>
        <w:t>T‑81/03, T‑82/03</w:t>
      </w:r>
      <w:r>
        <w:rPr>
          <w:spacing w:val="40"/>
        </w:rPr>
        <w:t xml:space="preserve"> </w:t>
      </w:r>
      <w:r>
        <w:t>et T‑103/03, EU:T:2006:397,</w:t>
      </w:r>
      <w:r>
        <w:rPr>
          <w:spacing w:val="40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74].</w:t>
      </w:r>
    </w:p>
    <w:p w14:paraId="658C553A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699"/>
        </w:tabs>
        <w:spacing w:before="248" w:line="278" w:lineRule="auto"/>
        <w:ind w:left="145" w:right="237" w:firstLine="0"/>
        <w:jc w:val="both"/>
      </w:pPr>
      <w:r>
        <w:t>Premièrement,</w:t>
      </w:r>
      <w:r>
        <w:rPr>
          <w:spacing w:val="-1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ressort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qui précède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 public</w:t>
      </w:r>
      <w:r>
        <w:rPr>
          <w:spacing w:val="29"/>
        </w:rPr>
        <w:t xml:space="preserve"> </w:t>
      </w:r>
      <w:r>
        <w:t>pertinent est</w:t>
      </w:r>
      <w:r>
        <w:rPr>
          <w:spacing w:val="-14"/>
        </w:rPr>
        <w:t xml:space="preserve"> </w:t>
      </w:r>
      <w:r>
        <w:t>composé du</w:t>
      </w:r>
      <w:r>
        <w:rPr>
          <w:spacing w:val="-9"/>
        </w:rPr>
        <w:t xml:space="preserve"> </w:t>
      </w:r>
      <w:r>
        <w:t>grand</w:t>
      </w:r>
      <w:r>
        <w:rPr>
          <w:spacing w:val="-9"/>
        </w:rPr>
        <w:t xml:space="preserve"> </w:t>
      </w:r>
      <w:r>
        <w:t>public faisant</w:t>
      </w:r>
      <w:r>
        <w:rPr>
          <w:spacing w:val="-11"/>
        </w:rPr>
        <w:t xml:space="preserve"> </w:t>
      </w:r>
      <w:r>
        <w:t>preuve</w:t>
      </w:r>
      <w:r>
        <w:rPr>
          <w:spacing w:val="-13"/>
        </w:rPr>
        <w:t xml:space="preserve"> </w:t>
      </w:r>
      <w:r>
        <w:t>d’un niveau d’attention variant</w:t>
      </w:r>
      <w:r>
        <w:rPr>
          <w:spacing w:val="-6"/>
        </w:rPr>
        <w:t xml:space="preserve"> </w:t>
      </w:r>
      <w:r>
        <w:t>de moyen</w:t>
      </w:r>
      <w:r>
        <w:rPr>
          <w:spacing w:val="-10"/>
        </w:rPr>
        <w:t xml:space="preserve"> </w:t>
      </w:r>
      <w:r>
        <w:t>à élevé</w:t>
      </w:r>
      <w:r>
        <w:rPr>
          <w:spacing w:val="-1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le territoire pertinent</w:t>
      </w:r>
      <w:r>
        <w:rPr>
          <w:spacing w:val="-6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celui de l’Italie.</w:t>
      </w:r>
    </w:p>
    <w:p w14:paraId="53AE7340" w14:textId="77777777" w:rsidR="00FE38A2" w:rsidRDefault="00FE38A2">
      <w:pPr>
        <w:pStyle w:val="Corpsdetexte"/>
        <w:spacing w:before="8"/>
        <w:ind w:left="0"/>
      </w:pPr>
    </w:p>
    <w:p w14:paraId="66884EA4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8" w:lineRule="auto"/>
        <w:ind w:left="145" w:right="275" w:firstLine="0"/>
      </w:pPr>
      <w:r>
        <w:t>Deuxièmement, les produits et les services</w:t>
      </w:r>
      <w:r>
        <w:rPr>
          <w:spacing w:val="-4"/>
        </w:rPr>
        <w:t xml:space="preserve"> </w:t>
      </w:r>
      <w:r>
        <w:t>visés par la marque contestée</w:t>
      </w:r>
      <w:r>
        <w:rPr>
          <w:spacing w:val="-2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en partie identiques</w:t>
      </w:r>
      <w:r>
        <w:rPr>
          <w:spacing w:val="2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partie similaires</w:t>
      </w:r>
      <w:r>
        <w:rPr>
          <w:spacing w:val="39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degrés</w:t>
      </w:r>
      <w:r>
        <w:rPr>
          <w:spacing w:val="-14"/>
        </w:rPr>
        <w:t xml:space="preserve"> </w:t>
      </w:r>
      <w:r>
        <w:t>différents aux</w:t>
      </w:r>
      <w:r>
        <w:rPr>
          <w:spacing w:val="-10"/>
        </w:rPr>
        <w:t xml:space="preserve"> </w:t>
      </w:r>
      <w:r>
        <w:t>produits</w:t>
      </w:r>
      <w:r>
        <w:rPr>
          <w:spacing w:val="1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couverts</w:t>
      </w:r>
      <w:r>
        <w:rPr>
          <w:spacing w:val="-14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les marques</w:t>
      </w:r>
      <w:r>
        <w:rPr>
          <w:spacing w:val="-2"/>
        </w:rPr>
        <w:t xml:space="preserve"> </w:t>
      </w:r>
      <w:r>
        <w:t>antérieures.</w:t>
      </w:r>
    </w:p>
    <w:p w14:paraId="163DD51A" w14:textId="77777777" w:rsidR="00FE38A2" w:rsidRDefault="00FE38A2">
      <w:pPr>
        <w:pStyle w:val="Corpsdetexte"/>
        <w:spacing w:before="7"/>
        <w:ind w:left="0"/>
      </w:pPr>
    </w:p>
    <w:p w14:paraId="5D251305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Troisièmement,</w:t>
      </w:r>
      <w:r>
        <w:rPr>
          <w:spacing w:val="-5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marques</w:t>
      </w:r>
      <w:r>
        <w:rPr>
          <w:spacing w:val="-14"/>
        </w:rPr>
        <w:t xml:space="preserve"> </w:t>
      </w:r>
      <w:r>
        <w:t>antérieures</w:t>
      </w:r>
      <w:r>
        <w:rPr>
          <w:spacing w:val="-13"/>
        </w:rPr>
        <w:t xml:space="preserve"> </w:t>
      </w:r>
      <w:r>
        <w:t>possèdent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caractère</w:t>
      </w:r>
      <w:r>
        <w:rPr>
          <w:spacing w:val="-14"/>
        </w:rPr>
        <w:t xml:space="preserve"> </w:t>
      </w:r>
      <w:r>
        <w:t>distinctif</w:t>
      </w:r>
      <w:r>
        <w:rPr>
          <w:spacing w:val="3"/>
        </w:rPr>
        <w:t xml:space="preserve"> </w:t>
      </w:r>
      <w:r>
        <w:t>intrinsèque</w:t>
      </w:r>
      <w:r>
        <w:rPr>
          <w:spacing w:val="18"/>
        </w:rPr>
        <w:t xml:space="preserve"> </w:t>
      </w:r>
      <w:r>
        <w:rPr>
          <w:spacing w:val="-2"/>
        </w:rPr>
        <w:t>moyen.</w:t>
      </w:r>
    </w:p>
    <w:p w14:paraId="72579914" w14:textId="77777777" w:rsidR="00FE38A2" w:rsidRDefault="00FE38A2">
      <w:pPr>
        <w:pStyle w:val="Corpsdetexte"/>
        <w:spacing w:before="65"/>
        <w:ind w:left="0"/>
      </w:pPr>
    </w:p>
    <w:p w14:paraId="2598948B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239" w:firstLine="0"/>
      </w:pPr>
      <w:r>
        <w:t>Quatrièmement,</w:t>
      </w:r>
      <w:r>
        <w:rPr>
          <w:spacing w:val="-8"/>
        </w:rPr>
        <w:t xml:space="preserve"> </w:t>
      </w:r>
      <w:r>
        <w:t>les signes</w:t>
      </w:r>
      <w:r>
        <w:rPr>
          <w:spacing w:val="20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conflit</w:t>
      </w:r>
      <w:r>
        <w:rPr>
          <w:spacing w:val="31"/>
        </w:rPr>
        <w:t xml:space="preserve"> </w:t>
      </w:r>
      <w:r>
        <w:t>sont similaires</w:t>
      </w:r>
      <w:r>
        <w:rPr>
          <w:spacing w:val="40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degré moyen</w:t>
      </w:r>
      <w:r>
        <w:rPr>
          <w:spacing w:val="-4"/>
        </w:rPr>
        <w:t xml:space="preserve"> </w:t>
      </w:r>
      <w:r>
        <w:t>sur le plan visuel et</w:t>
      </w:r>
      <w:r>
        <w:rPr>
          <w:spacing w:val="-14"/>
        </w:rPr>
        <w:t xml:space="preserve"> </w:t>
      </w:r>
      <w:r>
        <w:t>à un</w:t>
      </w:r>
      <w:r>
        <w:rPr>
          <w:spacing w:val="-14"/>
        </w:rPr>
        <w:t xml:space="preserve"> </w:t>
      </w:r>
      <w:r>
        <w:t>degré</w:t>
      </w:r>
      <w:r>
        <w:rPr>
          <w:spacing w:val="-2"/>
        </w:rPr>
        <w:t xml:space="preserve"> </w:t>
      </w:r>
      <w:r>
        <w:t>élevé</w:t>
      </w:r>
      <w:r>
        <w:rPr>
          <w:spacing w:val="-14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plan phonétique,</w:t>
      </w:r>
      <w:r>
        <w:rPr>
          <w:spacing w:val="21"/>
        </w:rPr>
        <w:t xml:space="preserve"> </w:t>
      </w:r>
      <w:r>
        <w:t>tandis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différence</w:t>
      </w:r>
      <w:r>
        <w:rPr>
          <w:spacing w:val="-3"/>
        </w:rPr>
        <w:t xml:space="preserve"> </w:t>
      </w:r>
      <w:r>
        <w:t>conceptuelle</w:t>
      </w:r>
      <w:r>
        <w:rPr>
          <w:spacing w:val="-3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lesdits signes n’est pas particulièrement</w:t>
      </w:r>
      <w:r>
        <w:rPr>
          <w:spacing w:val="40"/>
        </w:rPr>
        <w:t xml:space="preserve"> </w:t>
      </w:r>
      <w:r>
        <w:t>pertinente dans le cas d’espèce.</w:t>
      </w:r>
    </w:p>
    <w:p w14:paraId="69877122" w14:textId="77777777" w:rsidR="00FE38A2" w:rsidRDefault="00FE38A2">
      <w:pPr>
        <w:pStyle w:val="Corpsdetexte"/>
        <w:spacing w:before="30"/>
        <w:ind w:left="0"/>
      </w:pPr>
    </w:p>
    <w:p w14:paraId="0C0C20FD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lumière</w:t>
      </w:r>
      <w:r>
        <w:rPr>
          <w:spacing w:val="2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considérations</w:t>
      </w:r>
      <w:r>
        <w:rPr>
          <w:spacing w:val="9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précèdent,</w:t>
      </w:r>
      <w:r>
        <w:rPr>
          <w:spacing w:val="-22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lieu</w:t>
      </w:r>
      <w:r>
        <w:rPr>
          <w:spacing w:val="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constater</w:t>
      </w:r>
      <w:r>
        <w:rPr>
          <w:spacing w:val="-1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chambre</w:t>
      </w:r>
      <w:r>
        <w:rPr>
          <w:spacing w:val="-14"/>
        </w:rPr>
        <w:t xml:space="preserve"> </w:t>
      </w:r>
      <w:r>
        <w:rPr>
          <w:spacing w:val="-5"/>
        </w:rPr>
        <w:t>de</w:t>
      </w:r>
    </w:p>
    <w:p w14:paraId="485A3225" w14:textId="77777777" w:rsidR="00FE38A2" w:rsidRDefault="00000000">
      <w:pPr>
        <w:pStyle w:val="Corpsdetexte"/>
        <w:spacing w:before="33" w:line="285" w:lineRule="auto"/>
      </w:pPr>
      <w:r>
        <w:t>recours</w:t>
      </w:r>
      <w:r>
        <w:rPr>
          <w:spacing w:val="-14"/>
        </w:rPr>
        <w:t xml:space="preserve"> </w:t>
      </w:r>
      <w:r>
        <w:t>n’a</w:t>
      </w:r>
      <w:r>
        <w:rPr>
          <w:spacing w:val="-14"/>
        </w:rPr>
        <w:t xml:space="preserve"> </w:t>
      </w:r>
      <w:r>
        <w:t>commis</w:t>
      </w:r>
      <w:r>
        <w:rPr>
          <w:spacing w:val="-5"/>
        </w:rPr>
        <w:t xml:space="preserve"> </w:t>
      </w:r>
      <w:r>
        <w:t>aucune</w:t>
      </w:r>
      <w:r>
        <w:rPr>
          <w:spacing w:val="-1"/>
        </w:rPr>
        <w:t xml:space="preserve"> </w:t>
      </w:r>
      <w:r>
        <w:t>erreur</w:t>
      </w:r>
      <w:r>
        <w:rPr>
          <w:spacing w:val="-14"/>
        </w:rPr>
        <w:t xml:space="preserve"> </w:t>
      </w:r>
      <w:r>
        <w:t>d’appréciation en</w:t>
      </w:r>
      <w:r>
        <w:rPr>
          <w:spacing w:val="-18"/>
        </w:rPr>
        <w:t xml:space="preserve"> </w:t>
      </w:r>
      <w:r>
        <w:t>considérant qu’il existait un</w:t>
      </w:r>
      <w:r>
        <w:rPr>
          <w:spacing w:val="-12"/>
        </w:rPr>
        <w:t xml:space="preserve"> </w:t>
      </w:r>
      <w:r>
        <w:t>risque</w:t>
      </w:r>
      <w:r>
        <w:rPr>
          <w:spacing w:val="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confusion entre</w:t>
      </w:r>
      <w:r>
        <w:rPr>
          <w:spacing w:val="-10"/>
        </w:rPr>
        <w:t xml:space="preserve"> </w:t>
      </w:r>
      <w:r>
        <w:t>les marques</w:t>
      </w:r>
      <w:r>
        <w:rPr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conflit,</w:t>
      </w:r>
      <w:r>
        <w:rPr>
          <w:spacing w:val="33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sens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l’article</w:t>
      </w:r>
      <w:r>
        <w:rPr>
          <w:spacing w:val="36"/>
        </w:rPr>
        <w:t xml:space="preserve"> </w:t>
      </w:r>
      <w:r>
        <w:t>8,</w:t>
      </w:r>
      <w:r>
        <w:rPr>
          <w:spacing w:val="-10"/>
        </w:rPr>
        <w:t xml:space="preserve"> </w:t>
      </w:r>
      <w:r>
        <w:t>paragraphe</w:t>
      </w:r>
      <w:r>
        <w:rPr>
          <w:spacing w:val="-6"/>
        </w:rPr>
        <w:t xml:space="preserve"> </w:t>
      </w:r>
      <w:r>
        <w:t>1, sous b),</w:t>
      </w:r>
      <w:r>
        <w:rPr>
          <w:spacing w:val="-10"/>
        </w:rPr>
        <w:t xml:space="preserve"> </w:t>
      </w:r>
      <w:r>
        <w:t>du règlement</w:t>
      </w:r>
      <w:r>
        <w:rPr>
          <w:spacing w:val="-1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207/2009.</w:t>
      </w:r>
    </w:p>
    <w:p w14:paraId="4742A409" w14:textId="77777777" w:rsidR="00FE38A2" w:rsidRDefault="00FE38A2">
      <w:pPr>
        <w:pStyle w:val="Corpsdetexte"/>
        <w:ind w:left="0"/>
      </w:pPr>
    </w:p>
    <w:p w14:paraId="629BCB01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ind w:hanging="555"/>
      </w:pPr>
      <w:r>
        <w:t>Cette</w:t>
      </w:r>
      <w:r>
        <w:rPr>
          <w:spacing w:val="-14"/>
        </w:rPr>
        <w:t xml:space="preserve"> </w:t>
      </w:r>
      <w:r>
        <w:t>conclusion</w:t>
      </w:r>
      <w:r>
        <w:rPr>
          <w:spacing w:val="16"/>
        </w:rPr>
        <w:t xml:space="preserve"> </w:t>
      </w:r>
      <w:r>
        <w:t>n’est</w:t>
      </w:r>
      <w:r>
        <w:rPr>
          <w:spacing w:val="-14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remise</w:t>
      </w:r>
      <w:r>
        <w:rPr>
          <w:spacing w:val="3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cause</w:t>
      </w:r>
      <w:r>
        <w:rPr>
          <w:spacing w:val="-10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l’argument</w:t>
      </w:r>
      <w:r>
        <w:rPr>
          <w:spacing w:val="1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requérante</w:t>
      </w:r>
      <w:r>
        <w:rPr>
          <w:spacing w:val="-10"/>
        </w:rPr>
        <w:t xml:space="preserve"> </w:t>
      </w:r>
      <w:r>
        <w:t>selon</w:t>
      </w:r>
      <w:r>
        <w:rPr>
          <w:spacing w:val="-8"/>
        </w:rPr>
        <w:t xml:space="preserve"> </w:t>
      </w:r>
      <w:r>
        <w:rPr>
          <w:spacing w:val="-2"/>
        </w:rPr>
        <w:t>lequel</w:t>
      </w:r>
    </w:p>
    <w:p w14:paraId="0DC7C81F" w14:textId="77777777" w:rsidR="00FE38A2" w:rsidRDefault="00000000">
      <w:pPr>
        <w:pStyle w:val="Corpsdetexte"/>
        <w:spacing w:before="33" w:line="278" w:lineRule="auto"/>
        <w:ind w:right="194"/>
      </w:pPr>
      <w:r>
        <w:t>l’intervenante</w:t>
      </w:r>
      <w:r>
        <w:rPr>
          <w:spacing w:val="20"/>
        </w:rPr>
        <w:t xml:space="preserve"> </w:t>
      </w:r>
      <w:r>
        <w:t>effectue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distribution</w:t>
      </w:r>
      <w:r>
        <w:rPr>
          <w:spacing w:val="6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produits</w:t>
      </w:r>
      <w:r>
        <w:rPr>
          <w:spacing w:val="33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canaux</w:t>
      </w:r>
      <w:r>
        <w:rPr>
          <w:spacing w:val="-18"/>
        </w:rPr>
        <w:t xml:space="preserve"> </w:t>
      </w:r>
      <w:r>
        <w:t>strictement contrôlés. En</w:t>
      </w:r>
      <w:r>
        <w:rPr>
          <w:spacing w:val="-5"/>
        </w:rPr>
        <w:t xml:space="preserve"> </w:t>
      </w:r>
      <w:r>
        <w:t>effet, dès</w:t>
      </w:r>
      <w:r>
        <w:rPr>
          <w:spacing w:val="-12"/>
        </w:rPr>
        <w:t xml:space="preserve"> </w:t>
      </w:r>
      <w:r>
        <w:t>lors que les modalités particulières</w:t>
      </w:r>
      <w:r>
        <w:rPr>
          <w:spacing w:val="2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commercialisation</w:t>
      </w:r>
      <w:r>
        <w:rPr>
          <w:spacing w:val="34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produits</w:t>
      </w:r>
      <w:r>
        <w:rPr>
          <w:spacing w:val="29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varier</w:t>
      </w:r>
      <w:r>
        <w:rPr>
          <w:spacing w:val="-1"/>
        </w:rPr>
        <w:t xml:space="preserve"> </w:t>
      </w:r>
      <w:r>
        <w:t>dans le temps et</w:t>
      </w:r>
      <w:r>
        <w:rPr>
          <w:spacing w:val="-14"/>
        </w:rPr>
        <w:t xml:space="preserve"> </w:t>
      </w:r>
      <w:r>
        <w:t>suivant la volonté</w:t>
      </w:r>
      <w:r>
        <w:rPr>
          <w:spacing w:val="36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titulaires</w:t>
      </w:r>
      <w:r>
        <w:rPr>
          <w:spacing w:val="34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marques en</w:t>
      </w:r>
      <w:r>
        <w:rPr>
          <w:spacing w:val="-18"/>
        </w:rPr>
        <w:t xml:space="preserve"> </w:t>
      </w:r>
      <w:r>
        <w:t>conflit,</w:t>
      </w:r>
      <w:r>
        <w:rPr>
          <w:spacing w:val="35"/>
        </w:rPr>
        <w:t xml:space="preserve"> </w:t>
      </w:r>
      <w:r>
        <w:t>elles ne</w:t>
      </w:r>
      <w:r>
        <w:rPr>
          <w:spacing w:val="-8"/>
        </w:rPr>
        <w:t xml:space="preserve"> </w:t>
      </w:r>
      <w:r>
        <w:t>sont, en</w:t>
      </w:r>
      <w:r>
        <w:rPr>
          <w:spacing w:val="-18"/>
        </w:rPr>
        <w:t xml:space="preserve"> </w:t>
      </w:r>
      <w:r>
        <w:t>principe,</w:t>
      </w:r>
      <w:r>
        <w:rPr>
          <w:spacing w:val="35"/>
        </w:rPr>
        <w:t xml:space="preserve"> </w:t>
      </w:r>
      <w:r>
        <w:t>pas appropriées</w:t>
      </w:r>
      <w:r>
        <w:rPr>
          <w:spacing w:val="-7"/>
        </w:rPr>
        <w:t xml:space="preserve"> </w:t>
      </w:r>
      <w:r>
        <w:t>aux</w:t>
      </w:r>
      <w:r>
        <w:rPr>
          <w:spacing w:val="-12"/>
        </w:rPr>
        <w:t xml:space="preserve"> </w:t>
      </w:r>
      <w:r>
        <w:t>fins de</w:t>
      </w:r>
      <w:r>
        <w:rPr>
          <w:spacing w:val="-14"/>
        </w:rPr>
        <w:t xml:space="preserve"> </w:t>
      </w:r>
      <w:r>
        <w:t>l’analyse</w:t>
      </w:r>
      <w:r>
        <w:rPr>
          <w:spacing w:val="10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risque</w:t>
      </w:r>
      <w:r>
        <w:rPr>
          <w:spacing w:val="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confusion</w:t>
      </w:r>
      <w:r>
        <w:rPr>
          <w:spacing w:val="13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lesdites marques</w:t>
      </w:r>
      <w:r>
        <w:rPr>
          <w:spacing w:val="-14"/>
        </w:rPr>
        <w:t xml:space="preserve"> </w:t>
      </w:r>
      <w:r>
        <w:t>(voir,</w:t>
      </w:r>
      <w:r>
        <w:rPr>
          <w:spacing w:val="10"/>
        </w:rPr>
        <w:t xml:space="preserve"> </w:t>
      </w:r>
      <w:r>
        <w:t>en ce</w:t>
      </w:r>
      <w:r>
        <w:rPr>
          <w:spacing w:val="-1"/>
        </w:rPr>
        <w:t xml:space="preserve"> </w:t>
      </w:r>
      <w:r>
        <w:t>sens,</w:t>
      </w:r>
      <w:r>
        <w:rPr>
          <w:spacing w:val="-19"/>
        </w:rPr>
        <w:t xml:space="preserve"> </w:t>
      </w:r>
      <w:r>
        <w:t>arrêt</w:t>
      </w:r>
      <w:r>
        <w:rPr>
          <w:spacing w:val="-9"/>
        </w:rPr>
        <w:t xml:space="preserve"> </w:t>
      </w:r>
      <w:r>
        <w:t>du 15 mars</w:t>
      </w:r>
      <w:r>
        <w:rPr>
          <w:spacing w:val="-3"/>
        </w:rPr>
        <w:t xml:space="preserve"> </w:t>
      </w:r>
      <w:r>
        <w:t xml:space="preserve">2007, </w:t>
      </w:r>
      <w:hyperlink r:id="rId55">
        <w:r>
          <w:rPr>
            <w:color w:val="0000FF"/>
            <w:u w:val="single" w:color="0000FF"/>
          </w:rPr>
          <w:t>T.I.M.E.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ART/OHMI</w:t>
        </w:r>
      </w:hyperlink>
      <w:r>
        <w:t>,</w:t>
      </w:r>
      <w:r>
        <w:rPr>
          <w:spacing w:val="-19"/>
        </w:rPr>
        <w:t xml:space="preserve"> </w:t>
      </w:r>
      <w:r>
        <w:t>C‑171/06 P,</w:t>
      </w:r>
      <w:r>
        <w:rPr>
          <w:spacing w:val="-19"/>
        </w:rPr>
        <w:t xml:space="preserve"> </w:t>
      </w:r>
      <w:r>
        <w:t>non publié,</w:t>
      </w:r>
      <w:r>
        <w:rPr>
          <w:spacing w:val="40"/>
        </w:rPr>
        <w:t xml:space="preserve"> </w:t>
      </w:r>
      <w:r>
        <w:t>EU:C:2007:171,</w:t>
      </w:r>
    </w:p>
    <w:p w14:paraId="4455102C" w14:textId="77777777" w:rsidR="00FE38A2" w:rsidRDefault="00000000">
      <w:pPr>
        <w:pStyle w:val="Corpsdetexte"/>
        <w:spacing w:line="242" w:lineRule="exact"/>
      </w:pPr>
      <w:r>
        <w:rPr>
          <w:spacing w:val="-2"/>
        </w:rPr>
        <w:t>point</w:t>
      </w:r>
      <w:r>
        <w:rPr>
          <w:spacing w:val="9"/>
        </w:rPr>
        <w:t xml:space="preserve"> </w:t>
      </w:r>
      <w:r>
        <w:rPr>
          <w:spacing w:val="-4"/>
        </w:rPr>
        <w:t>59).</w:t>
      </w:r>
    </w:p>
    <w:p w14:paraId="0E5A49B2" w14:textId="77777777" w:rsidR="00FE38A2" w:rsidRDefault="00FE38A2">
      <w:pPr>
        <w:pStyle w:val="Corpsdetexte"/>
        <w:spacing w:before="64"/>
        <w:ind w:left="0"/>
      </w:pPr>
    </w:p>
    <w:p w14:paraId="38C9DFBF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630" w:firstLine="0"/>
      </w:pPr>
      <w:r>
        <w:t>Au</w:t>
      </w:r>
      <w:r>
        <w:rPr>
          <w:spacing w:val="-18"/>
        </w:rPr>
        <w:t xml:space="preserve"> </w:t>
      </w:r>
      <w:r>
        <w:t>vu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l’ensemble</w:t>
      </w:r>
      <w:r>
        <w:rPr>
          <w:spacing w:val="11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considérations</w:t>
      </w:r>
      <w:r>
        <w:rPr>
          <w:spacing w:val="22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précèdent,</w:t>
      </w:r>
      <w:r>
        <w:rPr>
          <w:spacing w:val="-1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deuxième</w:t>
      </w:r>
      <w:r>
        <w:rPr>
          <w:spacing w:val="-2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quatrième</w:t>
      </w:r>
      <w:r>
        <w:rPr>
          <w:spacing w:val="-2"/>
        </w:rPr>
        <w:t xml:space="preserve"> </w:t>
      </w:r>
      <w:r>
        <w:t>moyens invoqués</w:t>
      </w:r>
      <w:r>
        <w:rPr>
          <w:spacing w:val="40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la requérante</w:t>
      </w:r>
      <w:r>
        <w:rPr>
          <w:spacing w:val="-4"/>
        </w:rPr>
        <w:t xml:space="preserve"> </w:t>
      </w:r>
      <w:r>
        <w:t>au</w:t>
      </w:r>
      <w:r>
        <w:rPr>
          <w:spacing w:val="-17"/>
        </w:rPr>
        <w:t xml:space="preserve"> </w:t>
      </w:r>
      <w:r>
        <w:t>soutien de ses</w:t>
      </w:r>
      <w:r>
        <w:rPr>
          <w:spacing w:val="-6"/>
        </w:rPr>
        <w:t xml:space="preserve"> </w:t>
      </w:r>
      <w:r>
        <w:t>conclusions</w:t>
      </w:r>
      <w:r>
        <w:rPr>
          <w:spacing w:val="40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peuvent être</w:t>
      </w:r>
      <w:r>
        <w:rPr>
          <w:spacing w:val="-4"/>
        </w:rPr>
        <w:t xml:space="preserve"> </w:t>
      </w:r>
      <w:r>
        <w:t>accueillis.</w:t>
      </w:r>
    </w:p>
    <w:p w14:paraId="33997110" w14:textId="77777777" w:rsidR="00FE38A2" w:rsidRDefault="00FE38A2">
      <w:pPr>
        <w:pStyle w:val="Corpsdetexte"/>
        <w:spacing w:before="17"/>
        <w:ind w:left="0"/>
      </w:pPr>
    </w:p>
    <w:p w14:paraId="20934204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699"/>
        </w:tabs>
        <w:spacing w:line="285" w:lineRule="auto"/>
        <w:ind w:left="145" w:right="336" w:firstLine="0"/>
        <w:jc w:val="both"/>
      </w:pPr>
      <w:r>
        <w:t>Dès</w:t>
      </w:r>
      <w:r>
        <w:rPr>
          <w:spacing w:val="-14"/>
        </w:rPr>
        <w:t xml:space="preserve"> </w:t>
      </w:r>
      <w:r>
        <w:t>lors,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 lieu de rejeter</w:t>
      </w:r>
      <w:r>
        <w:rPr>
          <w:spacing w:val="-14"/>
        </w:rPr>
        <w:t xml:space="preserve"> </w:t>
      </w:r>
      <w:r>
        <w:t>le recours</w:t>
      </w:r>
      <w:r>
        <w:rPr>
          <w:spacing w:val="-14"/>
        </w:rPr>
        <w:t xml:space="preserve"> </w:t>
      </w:r>
      <w:r>
        <w:t>dans son</w:t>
      </w:r>
      <w:r>
        <w:rPr>
          <w:spacing w:val="-9"/>
        </w:rPr>
        <w:t xml:space="preserve"> </w:t>
      </w:r>
      <w:r>
        <w:t>intégralité, sans</w:t>
      </w:r>
      <w:r>
        <w:rPr>
          <w:spacing w:val="-14"/>
        </w:rPr>
        <w:t xml:space="preserve"> </w:t>
      </w:r>
      <w:r>
        <w:t>qu’il</w:t>
      </w:r>
      <w:r>
        <w:rPr>
          <w:spacing w:val="22"/>
        </w:rPr>
        <w:t xml:space="preserve"> </w:t>
      </w:r>
      <w:r>
        <w:t>soit nécessaire</w:t>
      </w:r>
      <w:r>
        <w:rPr>
          <w:spacing w:val="-12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le Tribunal de se</w:t>
      </w:r>
      <w:r>
        <w:rPr>
          <w:spacing w:val="-2"/>
        </w:rPr>
        <w:t xml:space="preserve"> </w:t>
      </w:r>
      <w:r>
        <w:t>prononcer sur</w:t>
      </w:r>
      <w:r>
        <w:rPr>
          <w:spacing w:val="-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recevabilité</w:t>
      </w:r>
      <w:r>
        <w:rPr>
          <w:spacing w:val="3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annexes</w:t>
      </w:r>
      <w:r>
        <w:rPr>
          <w:spacing w:val="-4"/>
        </w:rPr>
        <w:t xml:space="preserve"> </w:t>
      </w:r>
      <w:r>
        <w:t>B.5</w:t>
      </w:r>
      <w:r>
        <w:rPr>
          <w:spacing w:val="-15"/>
        </w:rPr>
        <w:t xml:space="preserve"> </w:t>
      </w:r>
      <w:r>
        <w:t>à B.7</w:t>
      </w:r>
      <w:r>
        <w:rPr>
          <w:spacing w:val="-15"/>
        </w:rPr>
        <w:t xml:space="preserve"> </w:t>
      </w:r>
      <w:r>
        <w:t>du mémoire</w:t>
      </w:r>
      <w:r>
        <w:rPr>
          <w:spacing w:val="31"/>
        </w:rPr>
        <w:t xml:space="preserve"> </w:t>
      </w:r>
      <w:r>
        <w:t>en réponse</w:t>
      </w:r>
      <w:r>
        <w:rPr>
          <w:spacing w:val="-2"/>
        </w:rPr>
        <w:t xml:space="preserve"> </w:t>
      </w:r>
      <w:r>
        <w:t>de</w:t>
      </w:r>
    </w:p>
    <w:p w14:paraId="4C5846B4" w14:textId="77777777" w:rsidR="00FE38A2" w:rsidRDefault="00000000">
      <w:pPr>
        <w:pStyle w:val="Corpsdetexte"/>
        <w:spacing w:line="236" w:lineRule="exact"/>
      </w:pPr>
      <w:r>
        <w:t>l’intervenante,</w:t>
      </w:r>
      <w:r>
        <w:rPr>
          <w:spacing w:val="9"/>
        </w:rPr>
        <w:t xml:space="preserve"> </w:t>
      </w:r>
      <w:r>
        <w:t>contestée</w:t>
      </w:r>
      <w:r>
        <w:rPr>
          <w:spacing w:val="-13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 requérante</w:t>
      </w:r>
      <w:r>
        <w:rPr>
          <w:spacing w:val="-13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l’audience.</w:t>
      </w:r>
    </w:p>
    <w:p w14:paraId="719D4A85" w14:textId="77777777" w:rsidR="00FE38A2" w:rsidRDefault="00FE38A2">
      <w:pPr>
        <w:pStyle w:val="Corpsdetexte"/>
        <w:spacing w:before="49"/>
        <w:ind w:left="0"/>
      </w:pPr>
    </w:p>
    <w:p w14:paraId="3A40B612" w14:textId="77777777" w:rsidR="00FE38A2" w:rsidRDefault="00000000">
      <w:pPr>
        <w:pStyle w:val="Titre1"/>
      </w:pPr>
      <w:r>
        <w:t>Sur les</w:t>
      </w:r>
      <w:r>
        <w:rPr>
          <w:spacing w:val="16"/>
        </w:rPr>
        <w:t xml:space="preserve"> </w:t>
      </w:r>
      <w:r>
        <w:rPr>
          <w:spacing w:val="-2"/>
        </w:rPr>
        <w:t>dépens</w:t>
      </w:r>
    </w:p>
    <w:p w14:paraId="5F959DCA" w14:textId="77777777" w:rsidR="00FE38A2" w:rsidRDefault="00FE38A2">
      <w:pPr>
        <w:pStyle w:val="Corpsdetexte"/>
        <w:spacing w:before="65"/>
        <w:ind w:left="0"/>
        <w:rPr>
          <w:b/>
        </w:rPr>
      </w:pPr>
    </w:p>
    <w:p w14:paraId="09D332A4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line="271" w:lineRule="auto"/>
        <w:ind w:left="145" w:right="962" w:firstLine="0"/>
      </w:pPr>
      <w:r>
        <w:t>Aux</w:t>
      </w:r>
      <w:r>
        <w:rPr>
          <w:spacing w:val="-10"/>
        </w:rPr>
        <w:t xml:space="preserve"> </w:t>
      </w:r>
      <w:r>
        <w:t>termes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l’article</w:t>
      </w:r>
      <w:r>
        <w:rPr>
          <w:spacing w:val="17"/>
        </w:rPr>
        <w:t xml:space="preserve"> </w:t>
      </w:r>
      <w:r>
        <w:t>134,</w:t>
      </w:r>
      <w:r>
        <w:rPr>
          <w:spacing w:val="13"/>
        </w:rPr>
        <w:t xml:space="preserve"> </w:t>
      </w:r>
      <w:r>
        <w:t>paragraphe</w:t>
      </w:r>
      <w:r>
        <w:rPr>
          <w:spacing w:val="-10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règlement de</w:t>
      </w:r>
      <w:r>
        <w:rPr>
          <w:spacing w:val="-9"/>
        </w:rPr>
        <w:t xml:space="preserve"> </w:t>
      </w:r>
      <w:r>
        <w:t>procédure,</w:t>
      </w:r>
      <w:r>
        <w:rPr>
          <w:spacing w:val="-13"/>
        </w:rPr>
        <w:t xml:space="preserve"> </w:t>
      </w:r>
      <w:r>
        <w:t>toute partie qui succombe est condamnée aux dépens, s’il est conclu en</w:t>
      </w:r>
      <w:r>
        <w:rPr>
          <w:spacing w:val="-5"/>
        </w:rPr>
        <w:t xml:space="preserve"> </w:t>
      </w:r>
      <w:r>
        <w:t>ce sens.</w:t>
      </w:r>
    </w:p>
    <w:p w14:paraId="064A7268" w14:textId="77777777" w:rsidR="00FE38A2" w:rsidRDefault="00FE38A2">
      <w:pPr>
        <w:pStyle w:val="Paragraphedeliste"/>
        <w:spacing w:line="271" w:lineRule="auto"/>
        <w:sectPr w:rsidR="00FE38A2">
          <w:pgSz w:w="11910" w:h="16850"/>
          <w:pgMar w:top="1360" w:right="1275" w:bottom="280" w:left="1417" w:header="720" w:footer="720" w:gutter="0"/>
          <w:cols w:space="720"/>
        </w:sectPr>
      </w:pPr>
    </w:p>
    <w:p w14:paraId="7113B56D" w14:textId="77777777" w:rsidR="00FE38A2" w:rsidRDefault="00000000">
      <w:pPr>
        <w:pStyle w:val="Paragraphedeliste"/>
        <w:numPr>
          <w:ilvl w:val="0"/>
          <w:numId w:val="3"/>
        </w:numPr>
        <w:tabs>
          <w:tab w:val="left" w:pos="700"/>
        </w:tabs>
        <w:spacing w:before="81" w:line="271" w:lineRule="auto"/>
        <w:ind w:left="145" w:right="218" w:firstLine="0"/>
      </w:pPr>
      <w:r>
        <w:lastRenderedPageBreak/>
        <w:t>La</w:t>
      </w:r>
      <w:r>
        <w:rPr>
          <w:spacing w:val="-12"/>
        </w:rPr>
        <w:t xml:space="preserve"> </w:t>
      </w:r>
      <w:r>
        <w:t>requérante</w:t>
      </w:r>
      <w:r>
        <w:rPr>
          <w:spacing w:val="-9"/>
        </w:rPr>
        <w:t xml:space="preserve"> </w:t>
      </w:r>
      <w:r>
        <w:t>ayant</w:t>
      </w:r>
      <w:r>
        <w:rPr>
          <w:spacing w:val="-14"/>
        </w:rPr>
        <w:t xml:space="preserve"> </w:t>
      </w:r>
      <w:r>
        <w:t>succombé</w:t>
      </w:r>
      <w:r>
        <w:rPr>
          <w:spacing w:val="-8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une audience ayant</w:t>
      </w:r>
      <w:r>
        <w:rPr>
          <w:spacing w:val="-1"/>
        </w:rPr>
        <w:t xml:space="preserve"> </w:t>
      </w:r>
      <w:r>
        <w:t>été</w:t>
      </w:r>
      <w:r>
        <w:rPr>
          <w:spacing w:val="-9"/>
        </w:rPr>
        <w:t xml:space="preserve"> </w:t>
      </w:r>
      <w:r>
        <w:t>tenue,</w:t>
      </w:r>
      <w:r>
        <w:rPr>
          <w:spacing w:val="-22"/>
        </w:rPr>
        <w:t xml:space="preserve"> </w:t>
      </w:r>
      <w:r>
        <w:t>il 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lieu</w:t>
      </w:r>
      <w:r>
        <w:rPr>
          <w:spacing w:val="23"/>
        </w:rPr>
        <w:t xml:space="preserve"> </w:t>
      </w:r>
      <w:r>
        <w:t>de la condamner aux dépens, conformément aux conclusions</w:t>
      </w:r>
      <w:r>
        <w:rPr>
          <w:spacing w:val="40"/>
        </w:rPr>
        <w:t xml:space="preserve"> </w:t>
      </w:r>
      <w:r>
        <w:t>de l’EUIPO et</w:t>
      </w:r>
      <w:r>
        <w:rPr>
          <w:spacing w:val="-4"/>
        </w:rPr>
        <w:t xml:space="preserve"> </w:t>
      </w:r>
      <w:r>
        <w:t>de l’intervenante.</w:t>
      </w:r>
    </w:p>
    <w:p w14:paraId="1C2418E7" w14:textId="77777777" w:rsidR="00FE38A2" w:rsidRDefault="00FE38A2">
      <w:pPr>
        <w:pStyle w:val="Corpsdetexte"/>
        <w:spacing w:before="31"/>
        <w:ind w:left="0"/>
      </w:pPr>
    </w:p>
    <w:p w14:paraId="2FDC049A" w14:textId="77777777" w:rsidR="00FE38A2" w:rsidRDefault="00000000">
      <w:pPr>
        <w:pStyle w:val="Corpsdetexte"/>
      </w:pPr>
      <w:r>
        <w:t>Par</w:t>
      </w:r>
      <w:r>
        <w:rPr>
          <w:spacing w:val="5"/>
        </w:rPr>
        <w:t xml:space="preserve"> </w:t>
      </w:r>
      <w:r>
        <w:t>ces</w:t>
      </w:r>
      <w:r>
        <w:rPr>
          <w:spacing w:val="9"/>
        </w:rPr>
        <w:t xml:space="preserve"> </w:t>
      </w:r>
      <w:r>
        <w:rPr>
          <w:spacing w:val="-2"/>
        </w:rPr>
        <w:t>motifs,</w:t>
      </w:r>
    </w:p>
    <w:p w14:paraId="26A941A4" w14:textId="77777777" w:rsidR="00FE38A2" w:rsidRDefault="00FE38A2">
      <w:pPr>
        <w:pStyle w:val="Corpsdetexte"/>
        <w:spacing w:before="49"/>
        <w:ind w:left="0"/>
      </w:pPr>
    </w:p>
    <w:p w14:paraId="4648052C" w14:textId="77777777" w:rsidR="00FE38A2" w:rsidRDefault="00000000">
      <w:pPr>
        <w:pStyle w:val="Corpsdetexte"/>
        <w:spacing w:line="528" w:lineRule="auto"/>
        <w:ind w:right="5695"/>
      </w:pPr>
      <w:r>
        <w:t>LE</w:t>
      </w:r>
      <w:r>
        <w:rPr>
          <w:spacing w:val="-11"/>
        </w:rPr>
        <w:t xml:space="preserve"> </w:t>
      </w:r>
      <w:r>
        <w:t>TRIBUNAL</w:t>
      </w:r>
      <w:r>
        <w:rPr>
          <w:spacing w:val="-14"/>
        </w:rPr>
        <w:t xml:space="preserve"> </w:t>
      </w:r>
      <w:r>
        <w:t>(sixième chambre) déclare et arrête :</w:t>
      </w:r>
    </w:p>
    <w:p w14:paraId="53FB4598" w14:textId="77777777" w:rsidR="00FE38A2" w:rsidRDefault="00000000">
      <w:pPr>
        <w:pStyle w:val="Titre1"/>
        <w:numPr>
          <w:ilvl w:val="0"/>
          <w:numId w:val="1"/>
        </w:numPr>
        <w:tabs>
          <w:tab w:val="left" w:pos="655"/>
        </w:tabs>
        <w:spacing w:before="13"/>
        <w:ind w:hanging="510"/>
      </w:pPr>
      <w:r>
        <w:t>Le</w:t>
      </w:r>
      <w:r>
        <w:rPr>
          <w:spacing w:val="23"/>
        </w:rPr>
        <w:t xml:space="preserve"> </w:t>
      </w:r>
      <w:r>
        <w:t>recours</w:t>
      </w:r>
      <w:r>
        <w:rPr>
          <w:spacing w:val="2"/>
        </w:rPr>
        <w:t xml:space="preserve"> </w:t>
      </w:r>
      <w:r>
        <w:t xml:space="preserve">est </w:t>
      </w:r>
      <w:r>
        <w:rPr>
          <w:spacing w:val="-2"/>
        </w:rPr>
        <w:t>rejeté.</w:t>
      </w:r>
    </w:p>
    <w:p w14:paraId="69A9C589" w14:textId="77777777" w:rsidR="00FE38A2" w:rsidRDefault="00FE38A2">
      <w:pPr>
        <w:pStyle w:val="Corpsdetexte"/>
        <w:spacing w:before="49"/>
        <w:ind w:left="0"/>
        <w:rPr>
          <w:b/>
        </w:rPr>
      </w:pPr>
    </w:p>
    <w:p w14:paraId="310C197F" w14:textId="77777777" w:rsidR="00FE38A2" w:rsidRDefault="00000000">
      <w:pPr>
        <w:pStyle w:val="Paragraphedeliste"/>
        <w:numPr>
          <w:ilvl w:val="0"/>
          <w:numId w:val="1"/>
        </w:numPr>
        <w:tabs>
          <w:tab w:val="left" w:pos="655"/>
        </w:tabs>
        <w:spacing w:before="1"/>
        <w:ind w:hanging="510"/>
        <w:rPr>
          <w:b/>
        </w:rPr>
      </w:pPr>
      <w:r>
        <w:rPr>
          <w:b/>
        </w:rPr>
        <w:t>Sergio</w:t>
      </w:r>
      <w:r>
        <w:rPr>
          <w:b/>
          <w:spacing w:val="5"/>
        </w:rPr>
        <w:t xml:space="preserve"> </w:t>
      </w:r>
      <w:r>
        <w:rPr>
          <w:b/>
        </w:rPr>
        <w:t>Rossi</w:t>
      </w:r>
      <w:r>
        <w:rPr>
          <w:b/>
          <w:spacing w:val="-7"/>
        </w:rPr>
        <w:t xml:space="preserve"> </w:t>
      </w:r>
      <w:r>
        <w:rPr>
          <w:b/>
        </w:rPr>
        <w:t>SpA</w:t>
      </w:r>
      <w:r>
        <w:rPr>
          <w:b/>
          <w:spacing w:val="-1"/>
        </w:rPr>
        <w:t xml:space="preserve"> </w:t>
      </w:r>
      <w:r>
        <w:rPr>
          <w:b/>
        </w:rPr>
        <w:t>est</w:t>
      </w:r>
      <w:r>
        <w:rPr>
          <w:b/>
          <w:spacing w:val="-3"/>
        </w:rPr>
        <w:t xml:space="preserve"> </w:t>
      </w:r>
      <w:r>
        <w:rPr>
          <w:b/>
        </w:rPr>
        <w:t>condamnée</w:t>
      </w:r>
      <w:r>
        <w:rPr>
          <w:b/>
          <w:spacing w:val="2"/>
        </w:rPr>
        <w:t xml:space="preserve"> </w:t>
      </w:r>
      <w:r>
        <w:rPr>
          <w:b/>
        </w:rPr>
        <w:t>aux</w:t>
      </w:r>
      <w:r>
        <w:rPr>
          <w:b/>
          <w:spacing w:val="5"/>
        </w:rPr>
        <w:t xml:space="preserve"> </w:t>
      </w:r>
      <w:r>
        <w:rPr>
          <w:b/>
          <w:spacing w:val="-2"/>
        </w:rPr>
        <w:t>dépens.</w:t>
      </w:r>
    </w:p>
    <w:p w14:paraId="383AF939" w14:textId="77777777" w:rsidR="00FE38A2" w:rsidRDefault="00FE38A2">
      <w:pPr>
        <w:pStyle w:val="Corpsdetexte"/>
        <w:spacing w:before="13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480"/>
        <w:gridCol w:w="3604"/>
        <w:gridCol w:w="2922"/>
      </w:tblGrid>
      <w:tr w:rsidR="00FE38A2" w14:paraId="54EFC3DE" w14:textId="77777777">
        <w:trPr>
          <w:trHeight w:val="249"/>
        </w:trPr>
        <w:tc>
          <w:tcPr>
            <w:tcW w:w="2480" w:type="dxa"/>
          </w:tcPr>
          <w:p w14:paraId="4977E29D" w14:textId="77777777" w:rsidR="00FE38A2" w:rsidRDefault="00000000">
            <w:pPr>
              <w:pStyle w:val="TableParagraph"/>
            </w:pPr>
            <w:r>
              <w:rPr>
                <w:spacing w:val="-2"/>
              </w:rPr>
              <w:t>Costeira</w:t>
            </w:r>
          </w:p>
        </w:tc>
        <w:tc>
          <w:tcPr>
            <w:tcW w:w="3604" w:type="dxa"/>
          </w:tcPr>
          <w:p w14:paraId="173D71E3" w14:textId="77777777" w:rsidR="00FE38A2" w:rsidRDefault="00000000">
            <w:pPr>
              <w:pStyle w:val="TableParagraph"/>
              <w:ind w:left="358"/>
              <w:jc w:val="center"/>
            </w:pPr>
            <w:r>
              <w:rPr>
                <w:spacing w:val="-4"/>
              </w:rPr>
              <w:t>Öberg</w:t>
            </w:r>
          </w:p>
        </w:tc>
        <w:tc>
          <w:tcPr>
            <w:tcW w:w="2922" w:type="dxa"/>
          </w:tcPr>
          <w:p w14:paraId="2B46C491" w14:textId="77777777" w:rsidR="00FE38A2" w:rsidRDefault="00000000">
            <w:pPr>
              <w:pStyle w:val="TableParagraph"/>
              <w:ind w:left="1340"/>
            </w:pPr>
            <w:r>
              <w:rPr>
                <w:spacing w:val="-5"/>
              </w:rPr>
              <w:t>Tichy-</w:t>
            </w:r>
            <w:r>
              <w:rPr>
                <w:spacing w:val="-2"/>
              </w:rPr>
              <w:t>Fisslberger</w:t>
            </w:r>
          </w:p>
        </w:tc>
      </w:tr>
    </w:tbl>
    <w:p w14:paraId="0D3A09A6" w14:textId="77777777" w:rsidR="00FE38A2" w:rsidRDefault="00FE38A2">
      <w:pPr>
        <w:pStyle w:val="Corpsdetexte"/>
        <w:spacing w:before="108"/>
        <w:ind w:left="0"/>
        <w:rPr>
          <w:b/>
        </w:rPr>
      </w:pPr>
    </w:p>
    <w:p w14:paraId="0690CB4C" w14:textId="77777777" w:rsidR="00FE38A2" w:rsidRDefault="00000000">
      <w:pPr>
        <w:pStyle w:val="Corpsdetexte"/>
        <w:spacing w:line="528" w:lineRule="auto"/>
        <w:ind w:right="1807"/>
      </w:pPr>
      <w:r>
        <w:t>Ainsi</w:t>
      </w:r>
      <w:r>
        <w:rPr>
          <w:spacing w:val="-14"/>
        </w:rPr>
        <w:t xml:space="preserve"> </w:t>
      </w:r>
      <w:r>
        <w:t>prononcé</w:t>
      </w:r>
      <w:r>
        <w:rPr>
          <w:spacing w:val="-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audience</w:t>
      </w:r>
      <w:r>
        <w:rPr>
          <w:spacing w:val="-13"/>
        </w:rPr>
        <w:t xml:space="preserve"> </w:t>
      </w:r>
      <w:r>
        <w:t>publique</w:t>
      </w:r>
      <w:r>
        <w:rPr>
          <w:spacing w:val="2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Luxembourg,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 xml:space="preserve">octobre 2024. </w:t>
      </w:r>
      <w:r>
        <w:rPr>
          <w:spacing w:val="-2"/>
        </w:rPr>
        <w:t>Signatures</w:t>
      </w:r>
    </w:p>
    <w:p w14:paraId="7BD3D99A" w14:textId="77777777" w:rsidR="00FE38A2" w:rsidRDefault="00000000">
      <w:pPr>
        <w:pStyle w:val="Corpsdetexte"/>
        <w:ind w:left="0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662EFB" wp14:editId="6D254EE3">
                <wp:simplePos x="0" y="0"/>
                <wp:positionH relativeFrom="page">
                  <wp:posOffset>914400</wp:posOffset>
                </wp:positionH>
                <wp:positionV relativeFrom="paragraph">
                  <wp:posOffset>125359</wp:posOffset>
                </wp:positionV>
                <wp:extent cx="5742305" cy="2349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2305" cy="23495"/>
                          <a:chOff x="0" y="0"/>
                          <a:chExt cx="5742305" cy="234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34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 h="19050">
                                <a:moveTo>
                                  <a:pt x="5734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34050" y="19050"/>
                                </a:lnTo>
                                <a:lnTo>
                                  <a:pt x="573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32779" y="419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" y="4190"/>
                            <a:ext cx="57410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1035" h="19050">
                                <a:moveTo>
                                  <a:pt x="95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5741035" h="19050">
                                <a:moveTo>
                                  <a:pt x="5741035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9525"/>
                                </a:lnTo>
                                <a:lnTo>
                                  <a:pt x="5741035" y="9525"/>
                                </a:lnTo>
                                <a:lnTo>
                                  <a:pt x="574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" y="13715"/>
                            <a:ext cx="57410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1035" h="9525">
                                <a:moveTo>
                                  <a:pt x="5741035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5731510" y="9525"/>
                                </a:lnTo>
                                <a:lnTo>
                                  <a:pt x="5741035" y="9525"/>
                                </a:lnTo>
                                <a:lnTo>
                                  <a:pt x="574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2pt;margin-top:9.870825pt;width:452.15pt;height:1.85pt;mso-position-horizontal-relative:page;mso-position-vertical-relative:paragraph;z-index:-15727104;mso-wrap-distance-left:0;mso-wrap-distance-right:0" id="docshapegroup1" coordorigin="1440,197" coordsize="9043,37">
                <v:rect style="position:absolute;left:1440;top:197;width:9030;height:30" id="docshape2" filled="true" fillcolor="#9f9f9f" stroked="false">
                  <v:fill type="solid"/>
                </v:rect>
                <v:rect style="position:absolute;left:10468;top:204;width:15;height:15" id="docshape3" filled="true" fillcolor="#e2e2e2" stroked="false">
                  <v:fill type="solid"/>
                </v:rect>
                <v:shape style="position:absolute;left:1442;top:204;width:9041;height:30" id="docshape4" coordorigin="1442,204" coordsize="9041,30" path="m1457,219l1442,219,1442,234,1457,234,1457,219xm10483,204l10468,204,10468,219,10483,219,10483,204xe" filled="true" fillcolor="#9f9f9f" stroked="false">
                  <v:path arrowok="t"/>
                  <v:fill type="solid"/>
                </v:shape>
                <v:shape style="position:absolute;left:1442;top:219;width:9041;height:15" id="docshape5" coordorigin="1442,219" coordsize="9041,15" path="m10483,219l10468,219,1457,219,1442,219,1442,234,1457,234,10468,234,10483,234,10483,219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14:paraId="094FF597" w14:textId="77777777" w:rsidR="00FE38A2" w:rsidRDefault="00FE38A2">
      <w:pPr>
        <w:pStyle w:val="Corpsdetexte"/>
        <w:spacing w:before="37"/>
        <w:ind w:left="0"/>
      </w:pPr>
    </w:p>
    <w:bookmarkStart w:id="1" w:name="_bookmark1"/>
    <w:bookmarkEnd w:id="1"/>
    <w:p w14:paraId="5B8D5315" w14:textId="77777777" w:rsidR="00FE38A2" w:rsidRDefault="00000000">
      <w:pPr>
        <w:pStyle w:val="Corpsdetexte"/>
        <w:tabs>
          <w:tab w:val="left" w:pos="580"/>
        </w:tabs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0000FF"/>
          <w:spacing w:val="-10"/>
          <w:u w:val="single" w:color="0000FF"/>
        </w:rPr>
        <w:t>*</w:t>
      </w:r>
      <w:r>
        <w:fldChar w:fldCharType="end"/>
      </w:r>
      <w:r>
        <w:rPr>
          <w:color w:val="0000FF"/>
        </w:rPr>
        <w:tab/>
      </w:r>
      <w:r>
        <w:t>Langue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procédure</w:t>
      </w:r>
      <w:r>
        <w:rPr>
          <w:spacing w:val="-6"/>
        </w:rPr>
        <w:t xml:space="preserve"> </w:t>
      </w:r>
      <w:r>
        <w:t>:</w:t>
      </w:r>
      <w:r>
        <w:rPr>
          <w:spacing w:val="-2"/>
        </w:rPr>
        <w:t xml:space="preserve"> l’italien.</w:t>
      </w:r>
    </w:p>
    <w:sectPr w:rsidR="00FE38A2">
      <w:pgSz w:w="11910" w:h="16850"/>
      <w:pgMar w:top="136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62E20"/>
    <w:multiLevelType w:val="hybridMultilevel"/>
    <w:tmpl w:val="7B1C4DAC"/>
    <w:lvl w:ilvl="0" w:tplc="20AA7928">
      <w:start w:val="1"/>
      <w:numFmt w:val="decimal"/>
      <w:lvlText w:val="%1)"/>
      <w:lvlJc w:val="left"/>
      <w:pPr>
        <w:ind w:left="655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22"/>
        <w:szCs w:val="22"/>
        <w:lang w:val="fr-FR" w:eastAsia="en-US" w:bidi="ar-SA"/>
      </w:rPr>
    </w:lvl>
    <w:lvl w:ilvl="1" w:tplc="8370CDE4">
      <w:numFmt w:val="bullet"/>
      <w:lvlText w:val="•"/>
      <w:lvlJc w:val="left"/>
      <w:pPr>
        <w:ind w:left="1515" w:hanging="511"/>
      </w:pPr>
      <w:rPr>
        <w:rFonts w:hint="default"/>
        <w:lang w:val="fr-FR" w:eastAsia="en-US" w:bidi="ar-SA"/>
      </w:rPr>
    </w:lvl>
    <w:lvl w:ilvl="2" w:tplc="46126E40">
      <w:numFmt w:val="bullet"/>
      <w:lvlText w:val="•"/>
      <w:lvlJc w:val="left"/>
      <w:pPr>
        <w:ind w:left="2371" w:hanging="511"/>
      </w:pPr>
      <w:rPr>
        <w:rFonts w:hint="default"/>
        <w:lang w:val="fr-FR" w:eastAsia="en-US" w:bidi="ar-SA"/>
      </w:rPr>
    </w:lvl>
    <w:lvl w:ilvl="3" w:tplc="0E808B0E">
      <w:numFmt w:val="bullet"/>
      <w:lvlText w:val="•"/>
      <w:lvlJc w:val="left"/>
      <w:pPr>
        <w:ind w:left="3227" w:hanging="511"/>
      </w:pPr>
      <w:rPr>
        <w:rFonts w:hint="default"/>
        <w:lang w:val="fr-FR" w:eastAsia="en-US" w:bidi="ar-SA"/>
      </w:rPr>
    </w:lvl>
    <w:lvl w:ilvl="4" w:tplc="092AE070">
      <w:numFmt w:val="bullet"/>
      <w:lvlText w:val="•"/>
      <w:lvlJc w:val="left"/>
      <w:pPr>
        <w:ind w:left="4083" w:hanging="511"/>
      </w:pPr>
      <w:rPr>
        <w:rFonts w:hint="default"/>
        <w:lang w:val="fr-FR" w:eastAsia="en-US" w:bidi="ar-SA"/>
      </w:rPr>
    </w:lvl>
    <w:lvl w:ilvl="5" w:tplc="B4220496">
      <w:numFmt w:val="bullet"/>
      <w:lvlText w:val="•"/>
      <w:lvlJc w:val="left"/>
      <w:pPr>
        <w:ind w:left="4939" w:hanging="511"/>
      </w:pPr>
      <w:rPr>
        <w:rFonts w:hint="default"/>
        <w:lang w:val="fr-FR" w:eastAsia="en-US" w:bidi="ar-SA"/>
      </w:rPr>
    </w:lvl>
    <w:lvl w:ilvl="6" w:tplc="40C675A8">
      <w:numFmt w:val="bullet"/>
      <w:lvlText w:val="•"/>
      <w:lvlJc w:val="left"/>
      <w:pPr>
        <w:ind w:left="5794" w:hanging="511"/>
      </w:pPr>
      <w:rPr>
        <w:rFonts w:hint="default"/>
        <w:lang w:val="fr-FR" w:eastAsia="en-US" w:bidi="ar-SA"/>
      </w:rPr>
    </w:lvl>
    <w:lvl w:ilvl="7" w:tplc="3F8A07E0">
      <w:numFmt w:val="bullet"/>
      <w:lvlText w:val="•"/>
      <w:lvlJc w:val="left"/>
      <w:pPr>
        <w:ind w:left="6650" w:hanging="511"/>
      </w:pPr>
      <w:rPr>
        <w:rFonts w:hint="default"/>
        <w:lang w:val="fr-FR" w:eastAsia="en-US" w:bidi="ar-SA"/>
      </w:rPr>
    </w:lvl>
    <w:lvl w:ilvl="8" w:tplc="79DEB9E4">
      <w:numFmt w:val="bullet"/>
      <w:lvlText w:val="•"/>
      <w:lvlJc w:val="left"/>
      <w:pPr>
        <w:ind w:left="7506" w:hanging="511"/>
      </w:pPr>
      <w:rPr>
        <w:rFonts w:hint="default"/>
        <w:lang w:val="fr-FR" w:eastAsia="en-US" w:bidi="ar-SA"/>
      </w:rPr>
    </w:lvl>
  </w:abstractNum>
  <w:abstractNum w:abstractNumId="1" w15:restartNumberingAfterBreak="0">
    <w:nsid w:val="41825DFE"/>
    <w:multiLevelType w:val="hybridMultilevel"/>
    <w:tmpl w:val="2C9E1534"/>
    <w:lvl w:ilvl="0" w:tplc="DB2EF36A">
      <w:start w:val="1"/>
      <w:numFmt w:val="decimal"/>
      <w:lvlText w:val="%1"/>
      <w:lvlJc w:val="left"/>
      <w:pPr>
        <w:ind w:left="700" w:hanging="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102"/>
        <w:sz w:val="22"/>
        <w:szCs w:val="22"/>
        <w:lang w:val="fr-FR" w:eastAsia="en-US" w:bidi="ar-SA"/>
      </w:rPr>
    </w:lvl>
    <w:lvl w:ilvl="1" w:tplc="F300F590">
      <w:numFmt w:val="bullet"/>
      <w:lvlText w:val="–"/>
      <w:lvlJc w:val="left"/>
      <w:pPr>
        <w:ind w:left="145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2" w:tplc="2D464922">
      <w:numFmt w:val="bullet"/>
      <w:lvlText w:val="•"/>
      <w:lvlJc w:val="left"/>
      <w:pPr>
        <w:ind w:left="1646" w:hanging="556"/>
      </w:pPr>
      <w:rPr>
        <w:rFonts w:hint="default"/>
        <w:lang w:val="fr-FR" w:eastAsia="en-US" w:bidi="ar-SA"/>
      </w:rPr>
    </w:lvl>
    <w:lvl w:ilvl="3" w:tplc="F4A05FEA">
      <w:numFmt w:val="bullet"/>
      <w:lvlText w:val="•"/>
      <w:lvlJc w:val="left"/>
      <w:pPr>
        <w:ind w:left="2592" w:hanging="556"/>
      </w:pPr>
      <w:rPr>
        <w:rFonts w:hint="default"/>
        <w:lang w:val="fr-FR" w:eastAsia="en-US" w:bidi="ar-SA"/>
      </w:rPr>
    </w:lvl>
    <w:lvl w:ilvl="4" w:tplc="185002C4">
      <w:numFmt w:val="bullet"/>
      <w:lvlText w:val="•"/>
      <w:lvlJc w:val="left"/>
      <w:pPr>
        <w:ind w:left="3539" w:hanging="556"/>
      </w:pPr>
      <w:rPr>
        <w:rFonts w:hint="default"/>
        <w:lang w:val="fr-FR" w:eastAsia="en-US" w:bidi="ar-SA"/>
      </w:rPr>
    </w:lvl>
    <w:lvl w:ilvl="5" w:tplc="7EC6DCD0">
      <w:numFmt w:val="bullet"/>
      <w:lvlText w:val="•"/>
      <w:lvlJc w:val="left"/>
      <w:pPr>
        <w:ind w:left="4485" w:hanging="556"/>
      </w:pPr>
      <w:rPr>
        <w:rFonts w:hint="default"/>
        <w:lang w:val="fr-FR" w:eastAsia="en-US" w:bidi="ar-SA"/>
      </w:rPr>
    </w:lvl>
    <w:lvl w:ilvl="6" w:tplc="D60E5178">
      <w:numFmt w:val="bullet"/>
      <w:lvlText w:val="•"/>
      <w:lvlJc w:val="left"/>
      <w:pPr>
        <w:ind w:left="5432" w:hanging="556"/>
      </w:pPr>
      <w:rPr>
        <w:rFonts w:hint="default"/>
        <w:lang w:val="fr-FR" w:eastAsia="en-US" w:bidi="ar-SA"/>
      </w:rPr>
    </w:lvl>
    <w:lvl w:ilvl="7" w:tplc="DA3CB856">
      <w:numFmt w:val="bullet"/>
      <w:lvlText w:val="•"/>
      <w:lvlJc w:val="left"/>
      <w:pPr>
        <w:ind w:left="6378" w:hanging="556"/>
      </w:pPr>
      <w:rPr>
        <w:rFonts w:hint="default"/>
        <w:lang w:val="fr-FR" w:eastAsia="en-US" w:bidi="ar-SA"/>
      </w:rPr>
    </w:lvl>
    <w:lvl w:ilvl="8" w:tplc="606EBB40">
      <w:numFmt w:val="bullet"/>
      <w:lvlText w:val="•"/>
      <w:lvlJc w:val="left"/>
      <w:pPr>
        <w:ind w:left="7325" w:hanging="556"/>
      </w:pPr>
      <w:rPr>
        <w:rFonts w:hint="default"/>
        <w:lang w:val="fr-FR" w:eastAsia="en-US" w:bidi="ar-SA"/>
      </w:rPr>
    </w:lvl>
  </w:abstractNum>
  <w:abstractNum w:abstractNumId="2" w15:restartNumberingAfterBreak="0">
    <w:nsid w:val="583A7A0E"/>
    <w:multiLevelType w:val="hybridMultilevel"/>
    <w:tmpl w:val="88EA17F4"/>
    <w:lvl w:ilvl="0" w:tplc="33080C24">
      <w:numFmt w:val="bullet"/>
      <w:lvlText w:val="–"/>
      <w:lvlJc w:val="left"/>
      <w:pPr>
        <w:ind w:left="640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42284ACA">
      <w:numFmt w:val="bullet"/>
      <w:lvlText w:val="•"/>
      <w:lvlJc w:val="left"/>
      <w:pPr>
        <w:ind w:left="1497" w:hanging="496"/>
      </w:pPr>
      <w:rPr>
        <w:rFonts w:hint="default"/>
        <w:lang w:val="fr-FR" w:eastAsia="en-US" w:bidi="ar-SA"/>
      </w:rPr>
    </w:lvl>
    <w:lvl w:ilvl="2" w:tplc="A8763502">
      <w:numFmt w:val="bullet"/>
      <w:lvlText w:val="•"/>
      <w:lvlJc w:val="left"/>
      <w:pPr>
        <w:ind w:left="2355" w:hanging="496"/>
      </w:pPr>
      <w:rPr>
        <w:rFonts w:hint="default"/>
        <w:lang w:val="fr-FR" w:eastAsia="en-US" w:bidi="ar-SA"/>
      </w:rPr>
    </w:lvl>
    <w:lvl w:ilvl="3" w:tplc="FC9C7D80">
      <w:numFmt w:val="bullet"/>
      <w:lvlText w:val="•"/>
      <w:lvlJc w:val="left"/>
      <w:pPr>
        <w:ind w:left="3213" w:hanging="496"/>
      </w:pPr>
      <w:rPr>
        <w:rFonts w:hint="default"/>
        <w:lang w:val="fr-FR" w:eastAsia="en-US" w:bidi="ar-SA"/>
      </w:rPr>
    </w:lvl>
    <w:lvl w:ilvl="4" w:tplc="13A2B4D0">
      <w:numFmt w:val="bullet"/>
      <w:lvlText w:val="•"/>
      <w:lvlJc w:val="left"/>
      <w:pPr>
        <w:ind w:left="4071" w:hanging="496"/>
      </w:pPr>
      <w:rPr>
        <w:rFonts w:hint="default"/>
        <w:lang w:val="fr-FR" w:eastAsia="en-US" w:bidi="ar-SA"/>
      </w:rPr>
    </w:lvl>
    <w:lvl w:ilvl="5" w:tplc="36920D16">
      <w:numFmt w:val="bullet"/>
      <w:lvlText w:val="•"/>
      <w:lvlJc w:val="left"/>
      <w:pPr>
        <w:ind w:left="4929" w:hanging="496"/>
      </w:pPr>
      <w:rPr>
        <w:rFonts w:hint="default"/>
        <w:lang w:val="fr-FR" w:eastAsia="en-US" w:bidi="ar-SA"/>
      </w:rPr>
    </w:lvl>
    <w:lvl w:ilvl="6" w:tplc="787A42BE">
      <w:numFmt w:val="bullet"/>
      <w:lvlText w:val="•"/>
      <w:lvlJc w:val="left"/>
      <w:pPr>
        <w:ind w:left="5786" w:hanging="496"/>
      </w:pPr>
      <w:rPr>
        <w:rFonts w:hint="default"/>
        <w:lang w:val="fr-FR" w:eastAsia="en-US" w:bidi="ar-SA"/>
      </w:rPr>
    </w:lvl>
    <w:lvl w:ilvl="7" w:tplc="CD3AA1B4">
      <w:numFmt w:val="bullet"/>
      <w:lvlText w:val="•"/>
      <w:lvlJc w:val="left"/>
      <w:pPr>
        <w:ind w:left="6644" w:hanging="496"/>
      </w:pPr>
      <w:rPr>
        <w:rFonts w:hint="default"/>
        <w:lang w:val="fr-FR" w:eastAsia="en-US" w:bidi="ar-SA"/>
      </w:rPr>
    </w:lvl>
    <w:lvl w:ilvl="8" w:tplc="FE2207B8">
      <w:numFmt w:val="bullet"/>
      <w:lvlText w:val="•"/>
      <w:lvlJc w:val="left"/>
      <w:pPr>
        <w:ind w:left="7502" w:hanging="496"/>
      </w:pPr>
      <w:rPr>
        <w:rFonts w:hint="default"/>
        <w:lang w:val="fr-FR" w:eastAsia="en-US" w:bidi="ar-SA"/>
      </w:rPr>
    </w:lvl>
  </w:abstractNum>
  <w:num w:numId="1" w16cid:durableId="1031033130">
    <w:abstractNumId w:val="0"/>
  </w:num>
  <w:num w:numId="2" w16cid:durableId="2108767655">
    <w:abstractNumId w:val="2"/>
  </w:num>
  <w:num w:numId="3" w16cid:durableId="146643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8A2"/>
    <w:rsid w:val="00252BBB"/>
    <w:rsid w:val="00591413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9281C"/>
  <w15:docId w15:val="{63F8308F-2BE6-3E49-89DC-FDD5AB83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05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205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5"/>
    </w:pPr>
  </w:style>
  <w:style w:type="paragraph" w:styleId="Paragraphedeliste">
    <w:name w:val="List Paragraph"/>
    <w:basedOn w:val="Normal"/>
    <w:uiPriority w:val="1"/>
    <w:qFormat/>
    <w:pPr>
      <w:ind w:left="145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-lex.europa.eu/legal-content/FR/TXT/?uri=CELEX%3A62017TJ0550" TargetMode="External"/><Relationship Id="rId18" Type="http://schemas.openxmlformats.org/officeDocument/2006/relationships/hyperlink" Target="http://eur-lex.europa.eu/legal-content/FR/TXT/?uri=CELEX%3A62017TJ0045" TargetMode="External"/><Relationship Id="rId26" Type="http://schemas.openxmlformats.org/officeDocument/2006/relationships/hyperlink" Target="http://eur-lex.europa.eu/legal-content/FR/TXT/?uri=CELEX%3A62021TJ0372" TargetMode="External"/><Relationship Id="rId39" Type="http://schemas.openxmlformats.org/officeDocument/2006/relationships/hyperlink" Target="http://eur-lex.europa.eu/legal-content/FR/TXT/?uri=CELEX%3A62013TJ0581" TargetMode="External"/><Relationship Id="rId21" Type="http://schemas.openxmlformats.org/officeDocument/2006/relationships/hyperlink" Target="http://eur-lex.europa.eu/legal-content/FR/TXT/?uri=CELEX%3A62013TJ0197" TargetMode="External"/><Relationship Id="rId34" Type="http://schemas.openxmlformats.org/officeDocument/2006/relationships/hyperlink" Target="http://eur-lex.europa.eu/legal-content/FR/TXT/?uri=CELEX%3A61997CJ0342" TargetMode="External"/><Relationship Id="rId42" Type="http://schemas.openxmlformats.org/officeDocument/2006/relationships/hyperlink" Target="http://eur-lex.europa.eu/legal-content/FR/TXT/?uri=CELEX%3A62018TJ0106" TargetMode="External"/><Relationship Id="rId47" Type="http://schemas.openxmlformats.org/officeDocument/2006/relationships/hyperlink" Target="http://eur-lex.europa.eu/legal-content/FR/TXT/?uri=CELEX%3A62018CJ0702" TargetMode="External"/><Relationship Id="rId50" Type="http://schemas.openxmlformats.org/officeDocument/2006/relationships/hyperlink" Target="http://eur-lex.europa.eu/legal-content/FR/TXT/?uri=CELEX%3A62021TJ0458" TargetMode="External"/><Relationship Id="rId55" Type="http://schemas.openxmlformats.org/officeDocument/2006/relationships/hyperlink" Target="http://eur-lex.europa.eu/legal-content/FR/TXT/?uri=CELEX%3A62006CJ0171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FR/TXT/?uri=CELEX%3A62006TJ0165" TargetMode="External"/><Relationship Id="rId29" Type="http://schemas.openxmlformats.org/officeDocument/2006/relationships/hyperlink" Target="http://eur-lex.europa.eu/legal-content/FR/TXT/?uri=CELEX%3A62001TJ0162" TargetMode="External"/><Relationship Id="rId11" Type="http://schemas.openxmlformats.org/officeDocument/2006/relationships/hyperlink" Target="http://eur-lex.europa.eu/legal-content/FR/TXT/?uri=CELEX%3A62021TJ0552" TargetMode="External"/><Relationship Id="rId24" Type="http://schemas.openxmlformats.org/officeDocument/2006/relationships/hyperlink" Target="http://eur-lex.europa.eu/legal-content/FR/TXT/?uri=CELEX%3A62015TJ0056" TargetMode="External"/><Relationship Id="rId32" Type="http://schemas.openxmlformats.org/officeDocument/2006/relationships/hyperlink" Target="http://eur-lex.europa.eu/legal-content/FR/TXT/?uri=CELEX%3A62007TJ0316" TargetMode="External"/><Relationship Id="rId37" Type="http://schemas.openxmlformats.org/officeDocument/2006/relationships/hyperlink" Target="http://eur-lex.europa.eu/legal-content/FR/TXT/?uri=CELEX%3A62004TJ0256" TargetMode="External"/><Relationship Id="rId40" Type="http://schemas.openxmlformats.org/officeDocument/2006/relationships/hyperlink" Target="http://eur-lex.europa.eu/legal-content/FR/TXT/?uri=CELEX%3A62019TJ0371" TargetMode="External"/><Relationship Id="rId45" Type="http://schemas.openxmlformats.org/officeDocument/2006/relationships/hyperlink" Target="http://eur-lex.europa.eu/legal-content/FR/TXT/?uri=CELEX%3A62005CJ0334" TargetMode="External"/><Relationship Id="rId53" Type="http://schemas.openxmlformats.org/officeDocument/2006/relationships/hyperlink" Target="http://eur-lex.europa.eu/legal-content/FR/TXT/?uri=CELEX%3A62003TJ0081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://eur-lex.europa.eu/legal-content/FR/TXT/?uri=CELEX%3A62016TJ0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FR/TXT/?uri=CELEX%3A62010CJ0610&amp;amp%3Bqid=1718287039283" TargetMode="External"/><Relationship Id="rId14" Type="http://schemas.openxmlformats.org/officeDocument/2006/relationships/hyperlink" Target="http://eur-lex.europa.eu/legal-content/FR/TXT/?uri=CELEX%3A62004CJ0416" TargetMode="External"/><Relationship Id="rId22" Type="http://schemas.openxmlformats.org/officeDocument/2006/relationships/hyperlink" Target="http://eur-lex.europa.eu/legal-content/FR/TXT/?uri=CELEX%3A62013TJ0197" TargetMode="External"/><Relationship Id="rId27" Type="http://schemas.openxmlformats.org/officeDocument/2006/relationships/hyperlink" Target="http://eur-lex.europa.eu/legal-content/FR/TXT/?uri=CELEX%3A62021TJ0372" TargetMode="External"/><Relationship Id="rId30" Type="http://schemas.openxmlformats.org/officeDocument/2006/relationships/hyperlink" Target="http://eur-lex.europa.eu/legal-content/FR/TXT/?uri=CELEX%3A62001TJ0162" TargetMode="External"/><Relationship Id="rId35" Type="http://schemas.openxmlformats.org/officeDocument/2006/relationships/hyperlink" Target="http://eur-lex.europa.eu/legal-content/FR/TXT/?uri=CELEX%3A62004CJ0361" TargetMode="External"/><Relationship Id="rId43" Type="http://schemas.openxmlformats.org/officeDocument/2006/relationships/hyperlink" Target="http://eur-lex.europa.eu/legal-content/FR/TXT/?uri=CELEX%3A62005CJ0334" TargetMode="External"/><Relationship Id="rId48" Type="http://schemas.openxmlformats.org/officeDocument/2006/relationships/hyperlink" Target="http://eur-lex.europa.eu/legal-content/FR/TXT/?uri=CELEX%3A62004TJ0007(01)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eur-lex.europa.eu/legal-content/FR/TXT/?uri=CELEX%3A62018CJ0702" TargetMode="External"/><Relationship Id="rId51" Type="http://schemas.openxmlformats.org/officeDocument/2006/relationships/hyperlink" Target="http://eur-lex.europa.eu/legal-content/FR/TXT/?uri=CELEX%3A62021TJ04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ur-lex.europa.eu/legal-content/FR/TXT/?uri=CELEX%3A62014TJ0777" TargetMode="External"/><Relationship Id="rId17" Type="http://schemas.openxmlformats.org/officeDocument/2006/relationships/hyperlink" Target="http://eur-lex.europa.eu/legal-content/FR/TXT/?uri=CELEX%3A62017TJ0045" TargetMode="External"/><Relationship Id="rId25" Type="http://schemas.openxmlformats.org/officeDocument/2006/relationships/hyperlink" Target="http://eur-lex.europa.eu/legal-content/FR/TXT/?uri=CELEX%3A62017TJ0045" TargetMode="External"/><Relationship Id="rId33" Type="http://schemas.openxmlformats.org/officeDocument/2006/relationships/hyperlink" Target="http://eur-lex.europa.eu/legal-content/FR/TXT/?uri=CELEX%3A61997CJ0342" TargetMode="External"/><Relationship Id="rId38" Type="http://schemas.openxmlformats.org/officeDocument/2006/relationships/hyperlink" Target="http://eur-lex.europa.eu/legal-content/FR/TXT/?uri=CELEX%3A62013TJ0581" TargetMode="External"/><Relationship Id="rId46" Type="http://schemas.openxmlformats.org/officeDocument/2006/relationships/hyperlink" Target="http://eur-lex.europa.eu/legal-content/FR/TXT/?uri=CELEX%3A62006CJ0193" TargetMode="External"/><Relationship Id="rId20" Type="http://schemas.openxmlformats.org/officeDocument/2006/relationships/hyperlink" Target="http://eur-lex.europa.eu/legal-content/FR/TXT/?uri=CELEX%3A62016TJ0796" TargetMode="External"/><Relationship Id="rId41" Type="http://schemas.openxmlformats.org/officeDocument/2006/relationships/hyperlink" Target="http://eur-lex.europa.eu/legal-content/FR/TXT/?uri=CELEX%3A62019TJ0371" TargetMode="External"/><Relationship Id="rId54" Type="http://schemas.openxmlformats.org/officeDocument/2006/relationships/hyperlink" Target="http://eur-lex.europa.eu/legal-content/FR/TXT/?uri=CELEX%3A62003TJ00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eur-lex.europa.eu/legal-content/FR/TXT/?uri=CELEX%3A62006TJ0165" TargetMode="External"/><Relationship Id="rId23" Type="http://schemas.openxmlformats.org/officeDocument/2006/relationships/hyperlink" Target="http://eur-lex.europa.eu/legal-content/FR/TXT/?uri=CELEX%3A62015TJ0056" TargetMode="External"/><Relationship Id="rId28" Type="http://schemas.openxmlformats.org/officeDocument/2006/relationships/hyperlink" Target="http://eur-lex.europa.eu/legal-content/FR/TXT/?uri=CELEX%3A62016CJ0564" TargetMode="External"/><Relationship Id="rId36" Type="http://schemas.openxmlformats.org/officeDocument/2006/relationships/hyperlink" Target="http://eur-lex.europa.eu/legal-content/FR/TXT/?uri=CELEX%3A62004TJ0256" TargetMode="External"/><Relationship Id="rId49" Type="http://schemas.openxmlformats.org/officeDocument/2006/relationships/hyperlink" Target="http://eur-lex.europa.eu/legal-content/FR/TXT/?uri=CELEX%3A62021TJ061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ur-lex.europa.eu/legal-content/FR/TXT/?uri=CELEX%3A62021TJ0552" TargetMode="External"/><Relationship Id="rId31" Type="http://schemas.openxmlformats.org/officeDocument/2006/relationships/hyperlink" Target="http://eur-lex.europa.eu/legal-content/FR/TXT/?uri=CELEX%3A62007TJ0316" TargetMode="External"/><Relationship Id="rId44" Type="http://schemas.openxmlformats.org/officeDocument/2006/relationships/hyperlink" Target="http://eur-lex.europa.eu/legal-content/FR/TXT/?uri=CELEX%3A62005CJ0334" TargetMode="External"/><Relationship Id="rId52" Type="http://schemas.openxmlformats.org/officeDocument/2006/relationships/hyperlink" Target="http://eur-lex.europa.eu/legal-content/FR/TXT/?uri=CELEX%3A61997CJ0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8113</Words>
  <Characters>44624</Characters>
  <Application>Microsoft Office Word</Application>
  <DocSecurity>0</DocSecurity>
  <Lines>371</Lines>
  <Paragraphs>105</Paragraphs>
  <ScaleCrop>false</ScaleCrop>
  <Company/>
  <LinksUpToDate>false</LinksUpToDate>
  <CharactersWithSpaces>52632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 Julie CURTO</cp:lastModifiedBy>
  <cp:revision>2</cp:revision>
  <dcterms:created xsi:type="dcterms:W3CDTF">2024-12-26T20:38:00Z</dcterms:created>
  <dcterms:modified xsi:type="dcterms:W3CDTF">2024-12-26T20:38:00Z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2019</vt:lpwstr>
  </property>
</Properties>
</file>